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35FF" w14:textId="77777777" w:rsidR="00D54072" w:rsidRPr="00D54072" w:rsidRDefault="00D54072" w:rsidP="00D54072">
      <w:pPr>
        <w:jc w:val="center"/>
        <w:rPr>
          <w:rFonts w:ascii="Palatino Linotype" w:hAnsi="Palatino Linotype" w:cstheme="minorHAnsi"/>
          <w:b/>
          <w:color w:val="ED7D31" w:themeColor="accent2"/>
          <w:sz w:val="26"/>
          <w:szCs w:val="26"/>
          <w:shd w:val="clear" w:color="auto" w:fill="FFFFFF"/>
        </w:rPr>
      </w:pPr>
      <w:r w:rsidRPr="00D54072">
        <w:rPr>
          <w:rFonts w:ascii="Palatino Linotype" w:hAnsi="Palatino Linotype" w:cstheme="minorHAnsi"/>
          <w:b/>
          <w:color w:val="ED7D31" w:themeColor="accent2"/>
          <w:sz w:val="26"/>
          <w:szCs w:val="26"/>
          <w:shd w:val="clear" w:color="auto" w:fill="FFFFFF"/>
        </w:rPr>
        <w:t>VEGLIA PER LA CONCLUSIONE DELL’ANNO</w:t>
      </w:r>
    </w:p>
    <w:p w14:paraId="0C9651C7" w14:textId="77777777" w:rsidR="00D54072" w:rsidRPr="00D54072" w:rsidRDefault="00D54072" w:rsidP="00D54072">
      <w:pPr>
        <w:jc w:val="center"/>
        <w:rPr>
          <w:rFonts w:ascii="Palatino Linotype" w:hAnsi="Palatino Linotype" w:cstheme="minorHAnsi"/>
          <w:b/>
          <w:color w:val="ED7D31" w:themeColor="accent2"/>
          <w:sz w:val="26"/>
          <w:szCs w:val="26"/>
          <w:shd w:val="clear" w:color="auto" w:fill="FFFFFF"/>
        </w:rPr>
      </w:pPr>
      <w:r w:rsidRPr="00D54072">
        <w:rPr>
          <w:rFonts w:ascii="Palatino Linotype" w:hAnsi="Palatino Linotype" w:cstheme="minorHAnsi"/>
          <w:b/>
          <w:color w:val="ED7D31" w:themeColor="accent2"/>
          <w:sz w:val="26"/>
          <w:szCs w:val="26"/>
          <w:shd w:val="clear" w:color="auto" w:fill="FFFFFF"/>
        </w:rPr>
        <w:t>31 dicembre 2022</w:t>
      </w:r>
    </w:p>
    <w:p w14:paraId="7DCC0679" w14:textId="77777777" w:rsidR="00D54072" w:rsidRPr="00D54072" w:rsidRDefault="00D54072" w:rsidP="00D54072">
      <w:pPr>
        <w:jc w:val="both"/>
        <w:rPr>
          <w:rFonts w:ascii="Palatino Linotype" w:hAnsi="Palatino Linotype" w:cstheme="minorHAnsi"/>
          <w:sz w:val="26"/>
          <w:szCs w:val="26"/>
        </w:rPr>
      </w:pPr>
    </w:p>
    <w:p w14:paraId="17213F3A" w14:textId="77777777" w:rsidR="00D54072" w:rsidRPr="00D54072" w:rsidRDefault="00D54072" w:rsidP="00D54072">
      <w:pPr>
        <w:jc w:val="both"/>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 xml:space="preserve">CANTO INIZIALE </w:t>
      </w:r>
    </w:p>
    <w:p w14:paraId="718363DE" w14:textId="77777777" w:rsidR="00D54072" w:rsidRPr="00D54072" w:rsidRDefault="00D54072" w:rsidP="00D54072">
      <w:pPr>
        <w:jc w:val="both"/>
        <w:rPr>
          <w:rFonts w:ascii="Palatino Linotype" w:hAnsi="Palatino Linotype" w:cstheme="minorHAnsi"/>
          <w:b/>
          <w:bCs/>
          <w:color w:val="000000" w:themeColor="text1"/>
          <w:sz w:val="26"/>
          <w:szCs w:val="26"/>
        </w:rPr>
      </w:pPr>
    </w:p>
    <w:p w14:paraId="589B26A5" w14:textId="77777777" w:rsidR="00D54072" w:rsidRPr="00D54072" w:rsidRDefault="00D54072" w:rsidP="00D54072">
      <w:pPr>
        <w:rPr>
          <w:rFonts w:ascii="Palatino Linotype" w:hAnsi="Palatino Linotype" w:cstheme="minorHAnsi"/>
          <w:color w:val="000000" w:themeColor="text1"/>
          <w:sz w:val="26"/>
          <w:szCs w:val="26"/>
        </w:rPr>
      </w:pPr>
      <w:r w:rsidRPr="00D54072">
        <w:rPr>
          <w:rFonts w:ascii="Palatino Linotype" w:hAnsi="Palatino Linotype" w:cstheme="minorHAnsi"/>
          <w:color w:val="FF0000"/>
          <w:sz w:val="26"/>
          <w:szCs w:val="26"/>
        </w:rPr>
        <w:t>C</w:t>
      </w:r>
      <w:r w:rsidRPr="00D54072">
        <w:rPr>
          <w:rFonts w:ascii="Palatino Linotype" w:hAnsi="Palatino Linotype" w:cstheme="minorHAnsi"/>
          <w:color w:val="000000" w:themeColor="text1"/>
          <w:sz w:val="26"/>
          <w:szCs w:val="26"/>
        </w:rPr>
        <w:t xml:space="preserve"> Nel nome del Padre…</w:t>
      </w:r>
    </w:p>
    <w:p w14:paraId="53267077" w14:textId="77777777" w:rsidR="00D54072" w:rsidRPr="00D54072" w:rsidRDefault="00D54072" w:rsidP="00D54072">
      <w:pPr>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T</w:t>
      </w:r>
      <w:r w:rsidRPr="00D54072">
        <w:rPr>
          <w:rFonts w:ascii="Palatino Linotype" w:hAnsi="Palatino Linotype" w:cstheme="minorHAnsi"/>
          <w:b/>
          <w:bCs/>
          <w:color w:val="FF0000"/>
          <w:sz w:val="26"/>
          <w:szCs w:val="26"/>
        </w:rPr>
        <w:t xml:space="preserve"> </w:t>
      </w:r>
      <w:r w:rsidRPr="00D54072">
        <w:rPr>
          <w:rFonts w:ascii="Palatino Linotype" w:hAnsi="Palatino Linotype" w:cstheme="minorHAnsi"/>
          <w:b/>
          <w:bCs/>
          <w:color w:val="000000" w:themeColor="text1"/>
          <w:sz w:val="26"/>
          <w:szCs w:val="26"/>
        </w:rPr>
        <w:t>Amen.</w:t>
      </w:r>
      <w:r w:rsidRPr="00D54072">
        <w:rPr>
          <w:rFonts w:ascii="Palatino Linotype" w:hAnsi="Palatino Linotype" w:cstheme="minorHAnsi"/>
          <w:color w:val="000000" w:themeColor="text1"/>
          <w:sz w:val="26"/>
          <w:szCs w:val="26"/>
        </w:rPr>
        <w:t xml:space="preserve"> </w:t>
      </w:r>
    </w:p>
    <w:p w14:paraId="04B56DFC" w14:textId="77777777" w:rsidR="00D54072" w:rsidRPr="00D54072" w:rsidRDefault="00D54072" w:rsidP="00D54072">
      <w:pPr>
        <w:rPr>
          <w:rFonts w:ascii="Palatino Linotype" w:hAnsi="Palatino Linotype" w:cstheme="minorHAnsi"/>
          <w:b/>
          <w:bCs/>
          <w:color w:val="000000" w:themeColor="text1"/>
          <w:sz w:val="26"/>
          <w:szCs w:val="26"/>
        </w:rPr>
      </w:pPr>
      <w:r w:rsidRPr="00D54072">
        <w:rPr>
          <w:rFonts w:ascii="Palatino Linotype" w:hAnsi="Palatino Linotype" w:cstheme="minorHAnsi"/>
          <w:color w:val="FF0000"/>
          <w:sz w:val="26"/>
          <w:szCs w:val="26"/>
        </w:rPr>
        <w:t>C</w:t>
      </w:r>
      <w:r w:rsidRPr="00D54072">
        <w:rPr>
          <w:rFonts w:ascii="Palatino Linotype" w:hAnsi="Palatino Linotype" w:cstheme="minorHAnsi"/>
          <w:b/>
          <w:bCs/>
          <w:color w:val="000000" w:themeColor="text1"/>
          <w:sz w:val="26"/>
          <w:szCs w:val="26"/>
        </w:rPr>
        <w:t xml:space="preserve"> </w:t>
      </w:r>
      <w:r w:rsidRPr="00D54072">
        <w:rPr>
          <w:rFonts w:ascii="Palatino Linotype" w:hAnsi="Palatino Linotype" w:cstheme="minorHAnsi"/>
          <w:color w:val="000000" w:themeColor="text1"/>
          <w:sz w:val="26"/>
          <w:szCs w:val="26"/>
        </w:rPr>
        <w:t>Il Dio della pace e della luce, dell’amore fedele e della giustizia infinita, sia con tutti voi.</w:t>
      </w:r>
    </w:p>
    <w:p w14:paraId="3F490D7A" w14:textId="77777777" w:rsidR="00D54072" w:rsidRPr="00D54072" w:rsidRDefault="00D54072" w:rsidP="00D54072">
      <w:pPr>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 xml:space="preserve">T </w:t>
      </w:r>
      <w:r w:rsidRPr="00D54072">
        <w:rPr>
          <w:rFonts w:ascii="Palatino Linotype" w:hAnsi="Palatino Linotype" w:cstheme="minorHAnsi"/>
          <w:b/>
          <w:bCs/>
          <w:color w:val="000000" w:themeColor="text1"/>
          <w:sz w:val="26"/>
          <w:szCs w:val="26"/>
        </w:rPr>
        <w:t>E con il tuo spirito.</w:t>
      </w:r>
    </w:p>
    <w:p w14:paraId="7096CC3F" w14:textId="77777777" w:rsidR="00D54072" w:rsidRPr="00D54072" w:rsidRDefault="00D54072" w:rsidP="00D54072">
      <w:pPr>
        <w:rPr>
          <w:rFonts w:ascii="Palatino Linotype" w:hAnsi="Palatino Linotype"/>
          <w:b/>
          <w:bCs/>
          <w:color w:val="000000" w:themeColor="text1"/>
          <w:sz w:val="26"/>
          <w:szCs w:val="26"/>
        </w:rPr>
      </w:pPr>
    </w:p>
    <w:p w14:paraId="33EE94E6"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b/>
          <w:bCs/>
          <w:i/>
          <w:color w:val="000000" w:themeColor="text1"/>
          <w:sz w:val="26"/>
          <w:szCs w:val="26"/>
        </w:rPr>
        <w:t>L'orologio spirituale</w:t>
      </w:r>
      <w:r w:rsidRPr="00D54072">
        <w:rPr>
          <w:rFonts w:ascii="Palatino Linotype" w:hAnsi="Palatino Linotype" w:cstheme="minorHAnsi"/>
          <w:i/>
          <w:color w:val="000000"/>
          <w:sz w:val="26"/>
          <w:szCs w:val="26"/>
        </w:rPr>
        <w:br/>
      </w:r>
      <w:r w:rsidRPr="00D54072">
        <w:rPr>
          <w:rFonts w:ascii="Palatino Linotype" w:hAnsi="Palatino Linotype"/>
          <w:color w:val="000000"/>
          <w:sz w:val="26"/>
          <w:szCs w:val="26"/>
        </w:rPr>
        <w:br/>
      </w: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Che io mi ricordi del tuo Nome, </w:t>
      </w:r>
    </w:p>
    <w:p w14:paraId="62D312EB"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Signore, e tu che domini onnipotente</w:t>
      </w:r>
      <w:r w:rsidRPr="00D54072">
        <w:rPr>
          <w:rFonts w:ascii="Palatino Linotype" w:hAnsi="Palatino Linotype" w:cstheme="minorHAnsi"/>
          <w:color w:val="000000"/>
          <w:sz w:val="26"/>
          <w:szCs w:val="26"/>
        </w:rPr>
        <w:br/>
        <w:t>i tempi e le stagioni,</w:t>
      </w:r>
      <w:r w:rsidRPr="00D54072">
        <w:rPr>
          <w:rFonts w:ascii="Palatino Linotype" w:hAnsi="Palatino Linotype" w:cstheme="minorHAnsi"/>
          <w:color w:val="000000"/>
          <w:sz w:val="26"/>
          <w:szCs w:val="26"/>
        </w:rPr>
        <w:br/>
        <w:t xml:space="preserve">rendici degni </w:t>
      </w:r>
    </w:p>
    <w:p w14:paraId="5689B9A1"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di poterti pregare</w:t>
      </w:r>
      <w:r w:rsidRPr="00D54072">
        <w:rPr>
          <w:rFonts w:ascii="Palatino Linotype" w:hAnsi="Palatino Linotype" w:cstheme="minorHAnsi"/>
          <w:color w:val="000000"/>
          <w:sz w:val="26"/>
          <w:szCs w:val="26"/>
        </w:rPr>
        <w:br/>
        <w:t xml:space="preserve">nel tempo conveniente e opportuno </w:t>
      </w:r>
    </w:p>
    <w:p w14:paraId="7CA343C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stheme="minorHAnsi"/>
          <w:color w:val="000000"/>
          <w:sz w:val="26"/>
          <w:szCs w:val="26"/>
        </w:rPr>
        <w:br/>
      </w:r>
      <w:r w:rsidRPr="00D54072">
        <w:rPr>
          <w:rFonts w:ascii="Palatino Linotype" w:hAnsi="Palatino Linotype" w:cstheme="minorHAnsi"/>
          <w:color w:val="000000"/>
          <w:sz w:val="26"/>
          <w:szCs w:val="26"/>
        </w:rPr>
        <w:br/>
      </w: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nascesti per la nostra salvezza </w:t>
      </w:r>
    </w:p>
    <w:p w14:paraId="1E6C37E2"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nel cuore della notte,</w:t>
      </w:r>
      <w:r w:rsidRPr="00D54072">
        <w:rPr>
          <w:rFonts w:ascii="Palatino Linotype" w:hAnsi="Palatino Linotype" w:cstheme="minorHAnsi"/>
          <w:color w:val="000000"/>
          <w:sz w:val="26"/>
          <w:szCs w:val="26"/>
        </w:rPr>
        <w:br/>
        <w:t>accordaci di venir rinnovati ogni giorno</w:t>
      </w:r>
      <w:r w:rsidRPr="00D54072">
        <w:rPr>
          <w:rFonts w:ascii="Palatino Linotype" w:hAnsi="Palatino Linotype" w:cstheme="minorHAnsi"/>
          <w:color w:val="000000"/>
          <w:sz w:val="26"/>
          <w:szCs w:val="26"/>
        </w:rPr>
        <w:br/>
        <w:t>dal tuo Spirito Santo,</w:t>
      </w:r>
      <w:r w:rsidRPr="00D54072">
        <w:rPr>
          <w:rFonts w:ascii="Palatino Linotype" w:hAnsi="Palatino Linotype" w:cstheme="minorHAnsi"/>
          <w:color w:val="000000"/>
          <w:sz w:val="26"/>
          <w:szCs w:val="26"/>
        </w:rPr>
        <w:br/>
        <w:t xml:space="preserve">finché lo stesso Cristo in noi raggiunga </w:t>
      </w:r>
    </w:p>
    <w:p w14:paraId="38A8A60E"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la sua statura perfetta </w:t>
      </w:r>
    </w:p>
    <w:p w14:paraId="38F72F7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stheme="minorHAnsi"/>
          <w:color w:val="000000"/>
          <w:sz w:val="26"/>
          <w:szCs w:val="26"/>
        </w:rPr>
        <w:br/>
      </w:r>
    </w:p>
    <w:p w14:paraId="7DE4D3E6"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lastRenderedPageBreak/>
        <w:t xml:space="preserve">L </w:t>
      </w:r>
      <w:r w:rsidRPr="00D54072">
        <w:rPr>
          <w:rFonts w:ascii="Palatino Linotype" w:hAnsi="Palatino Linotype" w:cstheme="minorHAnsi"/>
          <w:color w:val="000000"/>
          <w:sz w:val="26"/>
          <w:szCs w:val="26"/>
        </w:rPr>
        <w:t xml:space="preserve">Tu che nel primo mattino </w:t>
      </w:r>
    </w:p>
    <w:p w14:paraId="4EA21F6E"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al levare del sole</w:t>
      </w:r>
      <w:r w:rsidRPr="00D54072">
        <w:rPr>
          <w:rFonts w:ascii="Palatino Linotype" w:hAnsi="Palatino Linotype" w:cstheme="minorHAnsi"/>
          <w:color w:val="000000"/>
          <w:sz w:val="26"/>
          <w:szCs w:val="26"/>
        </w:rPr>
        <w:br/>
        <w:t>risuscitasti di tra i morti,</w:t>
      </w:r>
      <w:r w:rsidRPr="00D54072">
        <w:rPr>
          <w:rFonts w:ascii="Palatino Linotype" w:hAnsi="Palatino Linotype" w:cstheme="minorHAnsi"/>
          <w:color w:val="000000"/>
          <w:sz w:val="26"/>
          <w:szCs w:val="26"/>
        </w:rPr>
        <w:br/>
        <w:t xml:space="preserve">risuscita a novità di vita anche noi </w:t>
      </w:r>
    </w:p>
    <w:p w14:paraId="3C9CA8FC"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 modi veri di penitenza </w:t>
      </w:r>
    </w:p>
    <w:p w14:paraId="610BA635"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stheme="minorHAnsi"/>
          <w:color w:val="000000"/>
          <w:sz w:val="26"/>
          <w:szCs w:val="26"/>
        </w:rPr>
        <w:br/>
      </w:r>
    </w:p>
    <w:p w14:paraId="16F4373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A </w:t>
      </w:r>
      <w:r w:rsidRPr="00D54072">
        <w:rPr>
          <w:rFonts w:ascii="Palatino Linotype" w:hAnsi="Palatino Linotype" w:cstheme="minorHAnsi"/>
          <w:color w:val="000000"/>
          <w:sz w:val="26"/>
          <w:szCs w:val="26"/>
        </w:rPr>
        <w:t xml:space="preserve">Tu che all'ora terza inviasti </w:t>
      </w:r>
    </w:p>
    <w:p w14:paraId="31F70B67"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il tuo Spirito Santo sugli Apostoli, </w:t>
      </w:r>
    </w:p>
    <w:p w14:paraId="6D7D40C3"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mandaci questo Spirito,</w:t>
      </w:r>
      <w:r w:rsidRPr="00D54072">
        <w:rPr>
          <w:rFonts w:ascii="Palatino Linotype" w:hAnsi="Palatino Linotype" w:cstheme="minorHAnsi"/>
          <w:color w:val="000000"/>
          <w:sz w:val="26"/>
          <w:szCs w:val="26"/>
        </w:rPr>
        <w:br/>
        <w:t xml:space="preserve">rinnova ogni giorno i nostri cuori </w:t>
      </w:r>
    </w:p>
    <w:p w14:paraId="792A6A94"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olor w:val="000000"/>
          <w:sz w:val="26"/>
          <w:szCs w:val="26"/>
        </w:rPr>
        <w:br/>
      </w:r>
    </w:p>
    <w:p w14:paraId="6B47A5C6" w14:textId="77777777" w:rsidR="00D54072" w:rsidRPr="00D54072" w:rsidRDefault="00D54072" w:rsidP="00D54072">
      <w:pPr>
        <w:rPr>
          <w:rFonts w:ascii="Palatino Linotype" w:hAnsi="Palatino Linotype" w:cstheme="minorHAnsi"/>
          <w:sz w:val="26"/>
          <w:szCs w:val="26"/>
        </w:rPr>
      </w:pPr>
      <w:r w:rsidRPr="00D54072">
        <w:rPr>
          <w:rFonts w:ascii="Palatino Linotype" w:hAnsi="Palatino Linotype" w:cstheme="minorHAnsi"/>
          <w:color w:val="FF0000"/>
          <w:sz w:val="26"/>
          <w:szCs w:val="26"/>
        </w:rPr>
        <w:t>L</w:t>
      </w:r>
      <w:r w:rsidRPr="00D54072">
        <w:rPr>
          <w:rFonts w:ascii="Palatino Linotype" w:hAnsi="Palatino Linotype" w:cstheme="minorHAnsi"/>
          <w:color w:val="000000"/>
          <w:sz w:val="26"/>
          <w:szCs w:val="26"/>
        </w:rPr>
        <w:t xml:space="preserve"> Tu che all'ora sesta del sesto giorno</w:t>
      </w:r>
      <w:r w:rsidRPr="00D54072">
        <w:rPr>
          <w:rFonts w:ascii="Palatino Linotype" w:hAnsi="Palatino Linotype" w:cstheme="minorHAnsi"/>
          <w:color w:val="000000"/>
          <w:sz w:val="26"/>
          <w:szCs w:val="26"/>
        </w:rPr>
        <w:br/>
        <w:t>inchiodasti con te sulla Croce</w:t>
      </w:r>
      <w:r w:rsidRPr="00D54072">
        <w:rPr>
          <w:rFonts w:ascii="Palatino Linotype" w:hAnsi="Palatino Linotype" w:cstheme="minorHAnsi"/>
          <w:color w:val="000000"/>
          <w:sz w:val="26"/>
          <w:szCs w:val="26"/>
        </w:rPr>
        <w:br/>
        <w:t>il peccato del mondo,</w:t>
      </w:r>
      <w:r w:rsidRPr="00D54072">
        <w:rPr>
          <w:rFonts w:ascii="Palatino Linotype" w:hAnsi="Palatino Linotype" w:cstheme="minorHAnsi"/>
          <w:color w:val="000000"/>
          <w:sz w:val="26"/>
          <w:szCs w:val="26"/>
        </w:rPr>
        <w:br/>
        <w:t xml:space="preserve">cancella il chirografo dei nostri peccati </w:t>
      </w:r>
    </w:p>
    <w:p w14:paraId="36AFA06E"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che grida contro noi e salvaci!</w:t>
      </w:r>
      <w:r w:rsidRPr="00D54072">
        <w:rPr>
          <w:rFonts w:ascii="Palatino Linotype" w:hAnsi="Palatino Linotype" w:cstheme="minorHAnsi"/>
          <w:color w:val="000000"/>
          <w:sz w:val="26"/>
          <w:szCs w:val="26"/>
        </w:rPr>
        <w:br/>
      </w:r>
    </w:p>
    <w:p w14:paraId="0AAA6D69"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all'ora sesta calasti un'immensa </w:t>
      </w:r>
    </w:p>
    <w:p w14:paraId="473419A1"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coltre sulla terra, </w:t>
      </w:r>
    </w:p>
    <w:p w14:paraId="34C81014"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simbolo della tua Chiesa, </w:t>
      </w:r>
    </w:p>
    <w:p w14:paraId="7A1D99E4"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radunaci in essa,</w:t>
      </w:r>
      <w:r w:rsidRPr="00D54072">
        <w:rPr>
          <w:rFonts w:ascii="Palatino Linotype" w:hAnsi="Palatino Linotype" w:cstheme="minorHAnsi"/>
          <w:color w:val="000000"/>
          <w:sz w:val="26"/>
          <w:szCs w:val="26"/>
        </w:rPr>
        <w:br/>
        <w:t xml:space="preserve">peccatori tra i pagani, </w:t>
      </w:r>
    </w:p>
    <w:p w14:paraId="5CA5BCBB"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con essa accoglici nel cielo </w:t>
      </w:r>
    </w:p>
    <w:p w14:paraId="5D464A5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p>
    <w:p w14:paraId="2730DCBA" w14:textId="77777777" w:rsidR="00D54072" w:rsidRPr="00D54072" w:rsidRDefault="00D54072" w:rsidP="00D54072">
      <w:pPr>
        <w:jc w:val="both"/>
        <w:rPr>
          <w:rFonts w:ascii="Palatino Linotype" w:hAnsi="Palatino Linotype" w:cs="Calibri (Corpo)"/>
          <w:iCs/>
          <w:smallCaps/>
          <w:color w:val="000000" w:themeColor="text1"/>
          <w:sz w:val="26"/>
          <w:szCs w:val="26"/>
        </w:rPr>
      </w:pPr>
    </w:p>
    <w:p w14:paraId="18909946" w14:textId="77777777" w:rsidR="00D54072" w:rsidRPr="00D54072" w:rsidRDefault="00D54072" w:rsidP="00D54072">
      <w:pPr>
        <w:jc w:val="both"/>
        <w:rPr>
          <w:rFonts w:ascii="Palatino Linotype" w:hAnsi="Palatino Linotype" w:cs="Calibri (Corpo)"/>
          <w:iCs/>
          <w:smallCaps/>
          <w:color w:val="000000" w:themeColor="text1"/>
          <w:sz w:val="26"/>
          <w:szCs w:val="26"/>
          <w:lang w:val="en-US"/>
        </w:rPr>
      </w:pPr>
      <w:r w:rsidRPr="00D54072">
        <w:rPr>
          <w:rFonts w:ascii="Palatino Linotype" w:hAnsi="Palatino Linotype" w:cs="Calibri (Corpo)"/>
          <w:iCs/>
          <w:smallCaps/>
          <w:color w:val="000000" w:themeColor="text1"/>
          <w:sz w:val="26"/>
          <w:szCs w:val="26"/>
          <w:lang w:val="en-US"/>
        </w:rPr>
        <w:t xml:space="preserve">(Lancelot Andrewes, </w:t>
      </w:r>
      <w:r w:rsidRPr="00D54072">
        <w:rPr>
          <w:rFonts w:ascii="Palatino Linotype" w:hAnsi="Palatino Linotype" w:cs="Calibri (Corpo)"/>
          <w:i/>
          <w:color w:val="000000" w:themeColor="text1"/>
          <w:sz w:val="26"/>
          <w:szCs w:val="26"/>
          <w:lang w:val="en-US"/>
        </w:rPr>
        <w:t xml:space="preserve">Livre </w:t>
      </w:r>
      <w:proofErr w:type="spellStart"/>
      <w:r w:rsidRPr="00D54072">
        <w:rPr>
          <w:rFonts w:ascii="Palatino Linotype" w:hAnsi="Palatino Linotype" w:cs="Calibri (Corpo)"/>
          <w:i/>
          <w:color w:val="000000" w:themeColor="text1"/>
          <w:sz w:val="26"/>
          <w:szCs w:val="26"/>
          <w:lang w:val="en-US"/>
        </w:rPr>
        <w:t>d’Heures</w:t>
      </w:r>
      <w:proofErr w:type="spellEnd"/>
      <w:r w:rsidRPr="00D54072">
        <w:rPr>
          <w:rFonts w:ascii="Palatino Linotype" w:hAnsi="Palatino Linotype" w:cs="Calibri (Corpo)"/>
          <w:i/>
          <w:color w:val="000000" w:themeColor="text1"/>
          <w:sz w:val="26"/>
          <w:szCs w:val="26"/>
          <w:lang w:val="en-US"/>
        </w:rPr>
        <w:t xml:space="preserve">, </w:t>
      </w:r>
      <w:r w:rsidRPr="00D54072">
        <w:rPr>
          <w:rFonts w:ascii="Palatino Linotype" w:hAnsi="Palatino Linotype" w:cs="Calibri (Corpo)"/>
          <w:iCs/>
          <w:color w:val="000000" w:themeColor="text1"/>
          <w:sz w:val="26"/>
          <w:szCs w:val="26"/>
          <w:lang w:val="en-US"/>
        </w:rPr>
        <w:t>Paris 1981)</w:t>
      </w:r>
    </w:p>
    <w:p w14:paraId="7E54D3C4" w14:textId="77777777" w:rsidR="00D54072" w:rsidRPr="00D54072" w:rsidRDefault="00D54072" w:rsidP="00D54072">
      <w:pPr>
        <w:jc w:val="both"/>
        <w:rPr>
          <w:rFonts w:ascii="Palatino Linotype" w:hAnsi="Palatino Linotype" w:cstheme="minorHAnsi"/>
          <w:b/>
          <w:i/>
          <w:color w:val="000000" w:themeColor="text1"/>
          <w:sz w:val="26"/>
          <w:szCs w:val="26"/>
          <w:lang w:val="en-US"/>
        </w:rPr>
      </w:pPr>
    </w:p>
    <w:p w14:paraId="174CEF08" w14:textId="77777777" w:rsidR="00D54072" w:rsidRPr="00D54072" w:rsidRDefault="00D54072" w:rsidP="00D54072">
      <w:pPr>
        <w:jc w:val="both"/>
        <w:rPr>
          <w:rFonts w:ascii="Palatino Linotype" w:hAnsi="Palatino Linotype" w:cstheme="minorHAnsi"/>
          <w:i/>
          <w:color w:val="FF0000"/>
          <w:sz w:val="26"/>
          <w:szCs w:val="26"/>
        </w:rPr>
      </w:pPr>
      <w:r w:rsidRPr="00D54072">
        <w:rPr>
          <w:rFonts w:ascii="Palatino Linotype" w:hAnsi="Palatino Linotype" w:cstheme="minorHAnsi"/>
          <w:i/>
          <w:color w:val="FF0000"/>
          <w:sz w:val="26"/>
          <w:szCs w:val="26"/>
        </w:rPr>
        <w:lastRenderedPageBreak/>
        <w:t xml:space="preserve">Seduti </w:t>
      </w:r>
    </w:p>
    <w:p w14:paraId="7D7ABDE0" w14:textId="77777777" w:rsidR="00D54072" w:rsidRPr="00D54072" w:rsidRDefault="00D54072" w:rsidP="00D54072">
      <w:pPr>
        <w:ind w:left="1416" w:hanging="1416"/>
        <w:jc w:val="both"/>
        <w:rPr>
          <w:rFonts w:ascii="Palatino Linotype" w:hAnsi="Palatino Linotype" w:cstheme="minorHAnsi"/>
          <w:i/>
          <w:color w:val="FF0000"/>
          <w:sz w:val="26"/>
          <w:szCs w:val="26"/>
        </w:rPr>
      </w:pPr>
    </w:p>
    <w:p w14:paraId="68D32E83" w14:textId="77777777" w:rsidR="00D54072" w:rsidRPr="00D54072" w:rsidRDefault="00D54072" w:rsidP="00D54072">
      <w:pPr>
        <w:ind w:left="1416" w:hanging="1416"/>
        <w:jc w:val="both"/>
        <w:rPr>
          <w:rFonts w:ascii="Palatino Linotype" w:hAnsi="Palatino Linotype" w:cstheme="minorHAnsi"/>
          <w:b/>
          <w:sz w:val="26"/>
          <w:szCs w:val="26"/>
        </w:rPr>
      </w:pPr>
      <w:r w:rsidRPr="00D54072">
        <w:rPr>
          <w:rFonts w:ascii="Palatino Linotype" w:hAnsi="Palatino Linotype" w:cstheme="minorHAnsi"/>
          <w:i/>
          <w:color w:val="FF0000"/>
          <w:sz w:val="26"/>
          <w:szCs w:val="26"/>
        </w:rPr>
        <w:t>Lettore</w:t>
      </w:r>
      <w:r w:rsidRPr="00D54072">
        <w:rPr>
          <w:rFonts w:ascii="Palatino Linotype" w:hAnsi="Palatino Linotype" w:cstheme="minorHAnsi"/>
          <w:b/>
          <w:sz w:val="26"/>
          <w:szCs w:val="26"/>
        </w:rPr>
        <w:t xml:space="preserve"> Dal libro del profeta Isaia (54, 1-5)</w:t>
      </w:r>
    </w:p>
    <w:p w14:paraId="08AC466A" w14:textId="77777777" w:rsidR="00D54072" w:rsidRPr="00D54072" w:rsidRDefault="00D54072" w:rsidP="00D54072">
      <w:pPr>
        <w:ind w:left="1416" w:hanging="1416"/>
        <w:jc w:val="both"/>
        <w:rPr>
          <w:rFonts w:ascii="Palatino Linotype" w:hAnsi="Palatino Linotype" w:cstheme="minorHAnsi"/>
          <w:b/>
          <w:sz w:val="26"/>
          <w:szCs w:val="26"/>
        </w:rPr>
      </w:pPr>
    </w:p>
    <w:p w14:paraId="5415F66C"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Esulta, o sterile che non hai partorito,</w:t>
      </w:r>
    </w:p>
    <w:p w14:paraId="699B63A0"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prorompi in grida di giubilo e di gioia,</w:t>
      </w:r>
    </w:p>
    <w:p w14:paraId="0949DB87"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tu che non hai provato i dolori,</w:t>
      </w:r>
    </w:p>
    <w:p w14:paraId="5E8D1C08" w14:textId="77777777" w:rsid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perché più numerosi</w:t>
      </w:r>
    </w:p>
    <w:p w14:paraId="71777AD2" w14:textId="1C720DEE"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sono i figli dell'abbandonata</w:t>
      </w:r>
    </w:p>
    <w:p w14:paraId="0FAFADA6"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che i figli della maritata, dice il Signore.</w:t>
      </w:r>
    </w:p>
    <w:p w14:paraId="61A56762"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vertAlign w:val="superscript"/>
        </w:rPr>
        <w:t>2</w:t>
      </w:r>
      <w:r w:rsidRPr="00D54072">
        <w:rPr>
          <w:rFonts w:ascii="Palatino Linotype" w:hAnsi="Palatino Linotype" w:cstheme="minorHAnsi"/>
          <w:bCs/>
          <w:sz w:val="26"/>
          <w:szCs w:val="26"/>
        </w:rPr>
        <w:t>Allarga lo spazio della tua tenda,</w:t>
      </w:r>
    </w:p>
    <w:p w14:paraId="217C0FA4"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stendi i teli della tua dimora senza risparmio,</w:t>
      </w:r>
    </w:p>
    <w:p w14:paraId="2F70D5C7"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allunga le cordicelle, rinforza i tuoi paletti,</w:t>
      </w:r>
    </w:p>
    <w:p w14:paraId="16C60CE9"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vertAlign w:val="superscript"/>
        </w:rPr>
        <w:t>3</w:t>
      </w:r>
      <w:r w:rsidRPr="00D54072">
        <w:rPr>
          <w:rFonts w:ascii="Palatino Linotype" w:hAnsi="Palatino Linotype" w:cstheme="minorHAnsi"/>
          <w:bCs/>
          <w:sz w:val="26"/>
          <w:szCs w:val="26"/>
        </w:rPr>
        <w:t>poiché ti allargherai a destra e a sinistra</w:t>
      </w:r>
    </w:p>
    <w:p w14:paraId="46EA0369"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e la tua discendenza possederà le nazioni,</w:t>
      </w:r>
    </w:p>
    <w:p w14:paraId="1A91B8E6"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popolerà le città un tempo deserte.</w:t>
      </w:r>
    </w:p>
    <w:p w14:paraId="70EF7C13" w14:textId="77777777" w:rsid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 xml:space="preserve"> </w:t>
      </w:r>
      <w:r w:rsidRPr="00D54072">
        <w:rPr>
          <w:rFonts w:ascii="Palatino Linotype" w:hAnsi="Palatino Linotype" w:cstheme="minorHAnsi"/>
          <w:bCs/>
          <w:sz w:val="26"/>
          <w:szCs w:val="26"/>
          <w:vertAlign w:val="superscript"/>
        </w:rPr>
        <w:t>4</w:t>
      </w:r>
      <w:r w:rsidRPr="00D54072">
        <w:rPr>
          <w:rFonts w:ascii="Palatino Linotype" w:hAnsi="Palatino Linotype" w:cstheme="minorHAnsi"/>
          <w:bCs/>
          <w:sz w:val="26"/>
          <w:szCs w:val="26"/>
        </w:rPr>
        <w:t>Non temere,</w:t>
      </w:r>
    </w:p>
    <w:p w14:paraId="636F1CA7" w14:textId="544EDFE0"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perché non dovrai più arrossire;</w:t>
      </w:r>
    </w:p>
    <w:p w14:paraId="6673300E" w14:textId="77777777" w:rsid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non vergognarti,</w:t>
      </w:r>
    </w:p>
    <w:p w14:paraId="38AB2F59" w14:textId="451C36E8"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perché non sarai più disonorata;</w:t>
      </w:r>
    </w:p>
    <w:p w14:paraId="4BF42F8F" w14:textId="77777777" w:rsid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anzi, dimenticherai la vergogna</w:t>
      </w:r>
    </w:p>
    <w:p w14:paraId="1A444CC4" w14:textId="758A0BD0"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della tua giovinezza</w:t>
      </w:r>
    </w:p>
    <w:p w14:paraId="4441A872" w14:textId="77777777" w:rsid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e non ricorderai più</w:t>
      </w:r>
    </w:p>
    <w:p w14:paraId="4941B01A" w14:textId="09F62DA4"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il disonore della tua vedovanza.</w:t>
      </w:r>
    </w:p>
    <w:p w14:paraId="780DB86C"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vertAlign w:val="superscript"/>
        </w:rPr>
        <w:t>5</w:t>
      </w:r>
      <w:r w:rsidRPr="00D54072">
        <w:rPr>
          <w:rFonts w:ascii="Palatino Linotype" w:hAnsi="Palatino Linotype" w:cstheme="minorHAnsi"/>
          <w:bCs/>
          <w:sz w:val="26"/>
          <w:szCs w:val="26"/>
        </w:rPr>
        <w:t>Poiché tuo sposo è il tuo creatore,</w:t>
      </w:r>
    </w:p>
    <w:p w14:paraId="4169056A"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Signore degli eserciti è il suo nome;</w:t>
      </w:r>
    </w:p>
    <w:p w14:paraId="750188D9"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tuo redentore è il Santo d'Israele,</w:t>
      </w:r>
    </w:p>
    <w:p w14:paraId="56EBE8C3" w14:textId="77777777" w:rsidR="00D54072" w:rsidRPr="00D54072" w:rsidRDefault="00D54072" w:rsidP="00D54072">
      <w:pPr>
        <w:ind w:left="1416" w:hanging="708"/>
        <w:jc w:val="both"/>
        <w:rPr>
          <w:rFonts w:ascii="Palatino Linotype" w:hAnsi="Palatino Linotype" w:cstheme="minorHAnsi"/>
          <w:bCs/>
          <w:sz w:val="26"/>
          <w:szCs w:val="26"/>
        </w:rPr>
      </w:pPr>
      <w:r w:rsidRPr="00D54072">
        <w:rPr>
          <w:rFonts w:ascii="Palatino Linotype" w:hAnsi="Palatino Linotype" w:cstheme="minorHAnsi"/>
          <w:bCs/>
          <w:sz w:val="26"/>
          <w:szCs w:val="26"/>
        </w:rPr>
        <w:t>è chiamato Dio di tutta la terra.</w:t>
      </w:r>
    </w:p>
    <w:p w14:paraId="334D6B77" w14:textId="77777777" w:rsidR="00D54072" w:rsidRPr="00D54072" w:rsidRDefault="00D54072" w:rsidP="00D54072">
      <w:pPr>
        <w:jc w:val="both"/>
        <w:rPr>
          <w:rFonts w:ascii="Palatino Linotype" w:hAnsi="Palatino Linotype" w:cstheme="minorHAnsi"/>
          <w:sz w:val="26"/>
          <w:szCs w:val="26"/>
        </w:rPr>
      </w:pPr>
    </w:p>
    <w:p w14:paraId="3C2079EA" w14:textId="77777777" w:rsidR="00D54072" w:rsidRPr="00D54072" w:rsidRDefault="00D54072" w:rsidP="00D54072">
      <w:pPr>
        <w:jc w:val="both"/>
        <w:rPr>
          <w:rFonts w:ascii="Palatino Linotype" w:hAnsi="Palatino Linotype" w:cstheme="minorHAnsi"/>
          <w:sz w:val="26"/>
          <w:szCs w:val="26"/>
        </w:rPr>
      </w:pPr>
    </w:p>
    <w:p w14:paraId="44F1DD00" w14:textId="77777777" w:rsidR="00D54072" w:rsidRPr="00D54072" w:rsidRDefault="00D54072" w:rsidP="00D54072">
      <w:pPr>
        <w:jc w:val="both"/>
        <w:rPr>
          <w:rFonts w:ascii="Palatino Linotype" w:hAnsi="Palatino Linotype" w:cstheme="minorHAnsi"/>
          <w:b/>
          <w:sz w:val="26"/>
          <w:szCs w:val="26"/>
        </w:rPr>
      </w:pPr>
      <w:r w:rsidRPr="00D54072">
        <w:rPr>
          <w:rFonts w:ascii="Palatino Linotype" w:hAnsi="Palatino Linotype" w:cstheme="minorHAnsi"/>
          <w:bCs/>
          <w:color w:val="FF0000"/>
          <w:sz w:val="26"/>
          <w:szCs w:val="26"/>
        </w:rPr>
        <w:t>Lettore</w:t>
      </w:r>
      <w:r w:rsidRPr="00D54072">
        <w:rPr>
          <w:rFonts w:ascii="Palatino Linotype" w:hAnsi="Palatino Linotype" w:cstheme="minorHAnsi"/>
          <w:b/>
          <w:sz w:val="26"/>
          <w:szCs w:val="26"/>
        </w:rPr>
        <w:t xml:space="preserve"> DAL DOCUMENTO DI LAVORO PER LA TAPPA CONTINENTALE “Allarga lo spazio della tua tenda” (25 -28)</w:t>
      </w:r>
      <w:r w:rsidRPr="00D54072">
        <w:rPr>
          <w:rFonts w:ascii="Palatino Linotype" w:hAnsi="Palatino Linotype" w:cstheme="minorHAnsi"/>
          <w:sz w:val="26"/>
          <w:szCs w:val="26"/>
        </w:rPr>
        <w:t xml:space="preserve"> </w:t>
      </w:r>
    </w:p>
    <w:p w14:paraId="0DB81E6C" w14:textId="77777777" w:rsidR="00D54072" w:rsidRPr="00D54072" w:rsidRDefault="00D54072" w:rsidP="00D54072">
      <w:pPr>
        <w:jc w:val="both"/>
        <w:rPr>
          <w:rFonts w:ascii="Palatino Linotype" w:hAnsi="Palatino Linotype" w:cstheme="minorHAnsi"/>
          <w:sz w:val="26"/>
          <w:szCs w:val="26"/>
        </w:rPr>
      </w:pPr>
    </w:p>
    <w:p w14:paraId="6B73CB68"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È a un popolo che vive l’esperienza dell’esilio che il profeta rivolge parole che oggi ci aiutano a mettere a fuoco </w:t>
      </w:r>
      <w:proofErr w:type="spellStart"/>
      <w:r w:rsidRPr="00D54072">
        <w:rPr>
          <w:rFonts w:ascii="Palatino Linotype" w:hAnsi="Palatino Linotype" w:cstheme="minorHAnsi"/>
          <w:sz w:val="26"/>
          <w:szCs w:val="26"/>
        </w:rPr>
        <w:t>cio</w:t>
      </w:r>
      <w:proofErr w:type="spellEnd"/>
      <w:r w:rsidRPr="00D54072">
        <w:rPr>
          <w:rFonts w:ascii="Palatino Linotype" w:hAnsi="Palatino Linotype" w:cstheme="minorHAnsi"/>
          <w:sz w:val="26"/>
          <w:szCs w:val="26"/>
        </w:rPr>
        <w:t xml:space="preserve">̀ a cui il Signore ci sta chiamando attraverso l’esperienza di una </w:t>
      </w:r>
      <w:proofErr w:type="spellStart"/>
      <w:r w:rsidRPr="00D54072">
        <w:rPr>
          <w:rFonts w:ascii="Palatino Linotype" w:hAnsi="Palatino Linotype" w:cstheme="minorHAnsi"/>
          <w:sz w:val="26"/>
          <w:szCs w:val="26"/>
        </w:rPr>
        <w:t>sinodalita</w:t>
      </w:r>
      <w:proofErr w:type="spellEnd"/>
      <w:r w:rsidRPr="00D54072">
        <w:rPr>
          <w:rFonts w:ascii="Palatino Linotype" w:hAnsi="Palatino Linotype" w:cstheme="minorHAnsi"/>
          <w:sz w:val="26"/>
          <w:szCs w:val="26"/>
        </w:rPr>
        <w:t>̀ vissuta: «Allarga lo spazio della tua tenda, stendi i teli della tua dimora senza risparmio, allunga le cordicelle, rinforza i tuoi paletti» (</w:t>
      </w:r>
      <w:proofErr w:type="spellStart"/>
      <w:r w:rsidRPr="00D54072">
        <w:rPr>
          <w:rFonts w:ascii="Palatino Linotype" w:hAnsi="Palatino Linotype" w:cstheme="minorHAnsi"/>
          <w:sz w:val="26"/>
          <w:szCs w:val="26"/>
        </w:rPr>
        <w:t>Is</w:t>
      </w:r>
      <w:proofErr w:type="spellEnd"/>
      <w:r w:rsidRPr="00D54072">
        <w:rPr>
          <w:rFonts w:ascii="Palatino Linotype" w:hAnsi="Palatino Linotype" w:cstheme="minorHAnsi"/>
          <w:sz w:val="26"/>
          <w:szCs w:val="26"/>
        </w:rPr>
        <w:t xml:space="preserve"> 54,2).</w:t>
      </w:r>
    </w:p>
    <w:p w14:paraId="544F3B22"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La parola del profeta richiama al popolo in esilio l’esperienza dell’esodo e della traversata del deserto, quando abitava nelle tende, e annuncia la promessa del ritorno alla terra, segno di gioia e di speranza. Per prepararsi, è necessario allargare la tenda, agendo sui tre elementi della sua struttura. Il primo sono i teli, che proteggono dal sole, dal vento e dalla pioggia, delineando uno spazio di vita e di </w:t>
      </w:r>
      <w:proofErr w:type="spellStart"/>
      <w:r w:rsidRPr="00D54072">
        <w:rPr>
          <w:rFonts w:ascii="Palatino Linotype" w:hAnsi="Palatino Linotype" w:cstheme="minorHAnsi"/>
          <w:sz w:val="26"/>
          <w:szCs w:val="26"/>
        </w:rPr>
        <w:t>convivialita</w:t>
      </w:r>
      <w:proofErr w:type="spellEnd"/>
      <w:r w:rsidRPr="00D54072">
        <w:rPr>
          <w:rFonts w:ascii="Palatino Linotype" w:hAnsi="Palatino Linotype" w:cstheme="minorHAnsi"/>
          <w:sz w:val="26"/>
          <w:szCs w:val="26"/>
        </w:rPr>
        <w:t xml:space="preserve">̀. Occorre dispiegarli, in modo che possano proteggere anche coloro che ancora si trovano al di fuori di questo spazio, ma che si sentono chiamati a entrarvi. Il secondo elemento strutturale della tenda sono le corde, che tengono insieme i teli. Devono equilibrare la tensione necessaria a evitare che la tenda si afflosci con la morbidezza che ammortizza i movimenti provocati dal vento. Per questo, se la tenda si allarga, si </w:t>
      </w:r>
      <w:r w:rsidRPr="00D54072">
        <w:rPr>
          <w:rFonts w:ascii="Palatino Linotype" w:hAnsi="Palatino Linotype" w:cstheme="minorHAnsi"/>
          <w:sz w:val="26"/>
          <w:szCs w:val="26"/>
        </w:rPr>
        <w:lastRenderedPageBreak/>
        <w:t xml:space="preserve">devono allungare per mantenere la giusta tensione. Infine, il terzo elemento sono i paletti, che ancorano la struttura al suolo e ne assicurano la </w:t>
      </w:r>
      <w:proofErr w:type="spellStart"/>
      <w:r w:rsidRPr="00D54072">
        <w:rPr>
          <w:rFonts w:ascii="Palatino Linotype" w:hAnsi="Palatino Linotype" w:cstheme="minorHAnsi"/>
          <w:sz w:val="26"/>
          <w:szCs w:val="26"/>
        </w:rPr>
        <w:t>solidita</w:t>
      </w:r>
      <w:proofErr w:type="spellEnd"/>
      <w:r w:rsidRPr="00D54072">
        <w:rPr>
          <w:rFonts w:ascii="Palatino Linotype" w:hAnsi="Palatino Linotype" w:cstheme="minorHAnsi"/>
          <w:sz w:val="26"/>
          <w:szCs w:val="26"/>
        </w:rPr>
        <w:t>̀, ma restano capaci di spostarsi quando si deve piantare la tenda altrove.</w:t>
      </w:r>
    </w:p>
    <w:p w14:paraId="7E9C65FC"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Ascoltate oggi, queste parole di Isaia ci invitano a immaginare la Chiesa come una tenda, anzi come la tenda del convegno, che accompagnava il popolo durante il cammino nel deserto: è chiamata ad allargarsi, dunque, ma anche a spostarsi. Al suo centro sta il tabernacolo, </w:t>
      </w:r>
      <w:proofErr w:type="spellStart"/>
      <w:r w:rsidRPr="00D54072">
        <w:rPr>
          <w:rFonts w:ascii="Palatino Linotype" w:hAnsi="Palatino Linotype" w:cstheme="minorHAnsi"/>
          <w:sz w:val="26"/>
          <w:szCs w:val="26"/>
        </w:rPr>
        <w:t>cioe</w:t>
      </w:r>
      <w:proofErr w:type="spellEnd"/>
      <w:r w:rsidRPr="00D54072">
        <w:rPr>
          <w:rFonts w:ascii="Palatino Linotype" w:hAnsi="Palatino Linotype" w:cstheme="minorHAnsi"/>
          <w:sz w:val="26"/>
          <w:szCs w:val="26"/>
        </w:rPr>
        <w:t xml:space="preserve">̀ la presenza del Signore. La tenuta della tenda è assicurata dalla robustezza dei suoi paletti, </w:t>
      </w:r>
      <w:proofErr w:type="spellStart"/>
      <w:r w:rsidRPr="00D54072">
        <w:rPr>
          <w:rFonts w:ascii="Palatino Linotype" w:hAnsi="Palatino Linotype" w:cstheme="minorHAnsi"/>
          <w:sz w:val="26"/>
          <w:szCs w:val="26"/>
        </w:rPr>
        <w:t>cioe</w:t>
      </w:r>
      <w:proofErr w:type="spellEnd"/>
      <w:r w:rsidRPr="00D54072">
        <w:rPr>
          <w:rFonts w:ascii="Palatino Linotype" w:hAnsi="Palatino Linotype" w:cstheme="minorHAnsi"/>
          <w:sz w:val="26"/>
          <w:szCs w:val="26"/>
        </w:rPr>
        <w:t xml:space="preserve">̀ i fondamenti della fede che non mutano, ma possono essere spostati e piantati in terreni sempre nuovi, in modo che la tenda possa accompagnare il popolo che cammina nella storia. Infine, per non afflosciarsi, la struttura della tenda deve mantenere in equilibrio le diverse spinte e tensioni a cui è sottoposta: una metafora che esprime la necessità del discernimento. È così che molte sintesi immaginano la Chiesa: una dimora ampia, ma non omogenea, capace di dare riparo a tutti, ma aperta, che lascia entrare e uscire (cfr. </w:t>
      </w:r>
      <w:proofErr w:type="spellStart"/>
      <w:r w:rsidRPr="00D54072">
        <w:rPr>
          <w:rFonts w:ascii="Palatino Linotype" w:hAnsi="Palatino Linotype" w:cstheme="minorHAnsi"/>
          <w:sz w:val="26"/>
          <w:szCs w:val="26"/>
        </w:rPr>
        <w:t>Gv</w:t>
      </w:r>
      <w:proofErr w:type="spellEnd"/>
      <w:r w:rsidRPr="00D54072">
        <w:rPr>
          <w:rFonts w:ascii="Palatino Linotype" w:hAnsi="Palatino Linotype" w:cstheme="minorHAnsi"/>
          <w:sz w:val="26"/>
          <w:szCs w:val="26"/>
        </w:rPr>
        <w:t xml:space="preserve"> 10,9), e in movimento verso l’abbraccio con il Padre e con tutti gli altri membri dell’</w:t>
      </w:r>
      <w:proofErr w:type="spellStart"/>
      <w:r w:rsidRPr="00D54072">
        <w:rPr>
          <w:rFonts w:ascii="Palatino Linotype" w:hAnsi="Palatino Linotype" w:cstheme="minorHAnsi"/>
          <w:sz w:val="26"/>
          <w:szCs w:val="26"/>
        </w:rPr>
        <w:t>umanita</w:t>
      </w:r>
      <w:proofErr w:type="spellEnd"/>
      <w:r w:rsidRPr="00D54072">
        <w:rPr>
          <w:rFonts w:ascii="Palatino Linotype" w:hAnsi="Palatino Linotype" w:cstheme="minorHAnsi"/>
          <w:sz w:val="26"/>
          <w:szCs w:val="26"/>
        </w:rPr>
        <w:t>̀.</w:t>
      </w:r>
    </w:p>
    <w:p w14:paraId="51015E32"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 Allargare la tenda richiede di accogliere altri al suo interno, facendo spazio alla loro </w:t>
      </w:r>
      <w:proofErr w:type="spellStart"/>
      <w:r w:rsidRPr="00D54072">
        <w:rPr>
          <w:rFonts w:ascii="Palatino Linotype" w:hAnsi="Palatino Linotype" w:cstheme="minorHAnsi"/>
          <w:sz w:val="26"/>
          <w:szCs w:val="26"/>
        </w:rPr>
        <w:t>diversita</w:t>
      </w:r>
      <w:proofErr w:type="spellEnd"/>
      <w:r w:rsidRPr="00D54072">
        <w:rPr>
          <w:rFonts w:ascii="Palatino Linotype" w:hAnsi="Palatino Linotype" w:cstheme="minorHAnsi"/>
          <w:sz w:val="26"/>
          <w:szCs w:val="26"/>
        </w:rPr>
        <w:t xml:space="preserve">̀. Comporta quindi la </w:t>
      </w:r>
      <w:proofErr w:type="spellStart"/>
      <w:r w:rsidRPr="00D54072">
        <w:rPr>
          <w:rFonts w:ascii="Palatino Linotype" w:hAnsi="Palatino Linotype" w:cstheme="minorHAnsi"/>
          <w:sz w:val="26"/>
          <w:szCs w:val="26"/>
        </w:rPr>
        <w:t>disponibilita</w:t>
      </w:r>
      <w:proofErr w:type="spellEnd"/>
      <w:r w:rsidRPr="00D54072">
        <w:rPr>
          <w:rFonts w:ascii="Palatino Linotype" w:hAnsi="Palatino Linotype" w:cstheme="minorHAnsi"/>
          <w:sz w:val="26"/>
          <w:szCs w:val="26"/>
        </w:rPr>
        <w:t xml:space="preserve">̀ a morire a </w:t>
      </w:r>
      <w:proofErr w:type="gramStart"/>
      <w:r w:rsidRPr="00D54072">
        <w:rPr>
          <w:rFonts w:ascii="Palatino Linotype" w:hAnsi="Palatino Linotype" w:cstheme="minorHAnsi"/>
          <w:sz w:val="26"/>
          <w:szCs w:val="26"/>
        </w:rPr>
        <w:t>se</w:t>
      </w:r>
      <w:proofErr w:type="gramEnd"/>
      <w:r w:rsidRPr="00D54072">
        <w:rPr>
          <w:rFonts w:ascii="Palatino Linotype" w:hAnsi="Palatino Linotype" w:cstheme="minorHAnsi"/>
          <w:sz w:val="26"/>
          <w:szCs w:val="26"/>
        </w:rPr>
        <w:t xml:space="preserve"> stessi per amore, ritrovandosi nella e attraverso la </w:t>
      </w:r>
      <w:r w:rsidRPr="00D54072">
        <w:rPr>
          <w:rFonts w:ascii="Palatino Linotype" w:hAnsi="Palatino Linotype" w:cstheme="minorHAnsi"/>
          <w:sz w:val="26"/>
          <w:szCs w:val="26"/>
        </w:rPr>
        <w:lastRenderedPageBreak/>
        <w:t xml:space="preserve">relazione con Cristo e con il prossimo: «In </w:t>
      </w:r>
      <w:proofErr w:type="spellStart"/>
      <w:r w:rsidRPr="00D54072">
        <w:rPr>
          <w:rFonts w:ascii="Palatino Linotype" w:hAnsi="Palatino Linotype" w:cstheme="minorHAnsi"/>
          <w:sz w:val="26"/>
          <w:szCs w:val="26"/>
        </w:rPr>
        <w:t>verita</w:t>
      </w:r>
      <w:proofErr w:type="spellEnd"/>
      <w:r w:rsidRPr="00D54072">
        <w:rPr>
          <w:rFonts w:ascii="Palatino Linotype" w:hAnsi="Palatino Linotype" w:cstheme="minorHAnsi"/>
          <w:sz w:val="26"/>
          <w:szCs w:val="26"/>
        </w:rPr>
        <w:t xml:space="preserve">̀, in </w:t>
      </w:r>
      <w:proofErr w:type="spellStart"/>
      <w:r w:rsidRPr="00D54072">
        <w:rPr>
          <w:rFonts w:ascii="Palatino Linotype" w:hAnsi="Palatino Linotype" w:cstheme="minorHAnsi"/>
          <w:sz w:val="26"/>
          <w:szCs w:val="26"/>
        </w:rPr>
        <w:t>verita</w:t>
      </w:r>
      <w:proofErr w:type="spellEnd"/>
      <w:r w:rsidRPr="00D54072">
        <w:rPr>
          <w:rFonts w:ascii="Palatino Linotype" w:hAnsi="Palatino Linotype" w:cstheme="minorHAnsi"/>
          <w:sz w:val="26"/>
          <w:szCs w:val="26"/>
        </w:rPr>
        <w:t>̀ io vi dico: se il chicco di grano, caduto in terra, non muore, rimane solo; se invece muore, produce molto frutto» (</w:t>
      </w:r>
      <w:proofErr w:type="spellStart"/>
      <w:r w:rsidRPr="00D54072">
        <w:rPr>
          <w:rFonts w:ascii="Palatino Linotype" w:hAnsi="Palatino Linotype" w:cstheme="minorHAnsi"/>
          <w:sz w:val="26"/>
          <w:szCs w:val="26"/>
        </w:rPr>
        <w:t>Gv</w:t>
      </w:r>
      <w:proofErr w:type="spellEnd"/>
      <w:r w:rsidRPr="00D54072">
        <w:rPr>
          <w:rFonts w:ascii="Palatino Linotype" w:hAnsi="Palatino Linotype" w:cstheme="minorHAnsi"/>
          <w:sz w:val="26"/>
          <w:szCs w:val="26"/>
        </w:rPr>
        <w:t xml:space="preserve"> 12,24). La </w:t>
      </w:r>
      <w:proofErr w:type="spellStart"/>
      <w:r w:rsidRPr="00D54072">
        <w:rPr>
          <w:rFonts w:ascii="Palatino Linotype" w:hAnsi="Palatino Linotype" w:cstheme="minorHAnsi"/>
          <w:sz w:val="26"/>
          <w:szCs w:val="26"/>
        </w:rPr>
        <w:t>fecondita</w:t>
      </w:r>
      <w:proofErr w:type="spellEnd"/>
      <w:r w:rsidRPr="00D54072">
        <w:rPr>
          <w:rFonts w:ascii="Palatino Linotype" w:hAnsi="Palatino Linotype" w:cstheme="minorHAnsi"/>
          <w:sz w:val="26"/>
          <w:szCs w:val="26"/>
        </w:rPr>
        <w:t xml:space="preserve">̀ della Chiesa dipende dall’accettazione di questa morte, che non è però un annientamento, ma un’esperienza di svuotamento di sé per lasciarsi riempire da Cristo attraverso lo Spirito Santo, e dunque un processo attraverso il quale riceviamo in dono relazioni </w:t>
      </w:r>
      <w:proofErr w:type="spellStart"/>
      <w:r w:rsidRPr="00D54072">
        <w:rPr>
          <w:rFonts w:ascii="Palatino Linotype" w:hAnsi="Palatino Linotype" w:cstheme="minorHAnsi"/>
          <w:sz w:val="26"/>
          <w:szCs w:val="26"/>
        </w:rPr>
        <w:t>piu</w:t>
      </w:r>
      <w:proofErr w:type="spellEnd"/>
      <w:r w:rsidRPr="00D54072">
        <w:rPr>
          <w:rFonts w:ascii="Palatino Linotype" w:hAnsi="Palatino Linotype" w:cstheme="minorHAnsi"/>
          <w:sz w:val="26"/>
          <w:szCs w:val="26"/>
        </w:rPr>
        <w:t xml:space="preserve">̀ ricche e legami </w:t>
      </w:r>
      <w:proofErr w:type="spellStart"/>
      <w:r w:rsidRPr="00D54072">
        <w:rPr>
          <w:rFonts w:ascii="Palatino Linotype" w:hAnsi="Palatino Linotype" w:cstheme="minorHAnsi"/>
          <w:sz w:val="26"/>
          <w:szCs w:val="26"/>
        </w:rPr>
        <w:t>piu</w:t>
      </w:r>
      <w:proofErr w:type="spellEnd"/>
      <w:r w:rsidRPr="00D54072">
        <w:rPr>
          <w:rFonts w:ascii="Palatino Linotype" w:hAnsi="Palatino Linotype" w:cstheme="minorHAnsi"/>
          <w:sz w:val="26"/>
          <w:szCs w:val="26"/>
        </w:rPr>
        <w:t xml:space="preserve">̀ profondi con Dio e con l’altro. È questa l’esperienza della grazia e della trasfigurazione. Per tale ragione l’apostolo Paolo raccomanda: «Abbiate in voi gli stessi sentimenti di Cristo </w:t>
      </w:r>
      <w:proofErr w:type="spellStart"/>
      <w:r w:rsidRPr="00D54072">
        <w:rPr>
          <w:rFonts w:ascii="Palatino Linotype" w:hAnsi="Palatino Linotype" w:cstheme="minorHAnsi"/>
          <w:sz w:val="26"/>
          <w:szCs w:val="26"/>
        </w:rPr>
        <w:t>Gesu</w:t>
      </w:r>
      <w:proofErr w:type="spellEnd"/>
      <w:r w:rsidRPr="00D54072">
        <w:rPr>
          <w:rFonts w:ascii="Palatino Linotype" w:hAnsi="Palatino Linotype" w:cstheme="minorHAnsi"/>
          <w:sz w:val="26"/>
          <w:szCs w:val="26"/>
        </w:rPr>
        <w:t xml:space="preserve">̀: egli, pur essendo nella condizione di Dio, non ritenne un privilegio l’essere come Dio, ma svuotò sé stesso» (Fil 2,5-7). È a questa condizione che i membri della Chiesa, ciascuno/a e tutti insieme, diverranno capaci di cooperare con lo Spirito Santo nel compiere la missione assegnata da </w:t>
      </w:r>
      <w:proofErr w:type="spellStart"/>
      <w:r w:rsidRPr="00D54072">
        <w:rPr>
          <w:rFonts w:ascii="Palatino Linotype" w:hAnsi="Palatino Linotype" w:cstheme="minorHAnsi"/>
          <w:sz w:val="26"/>
          <w:szCs w:val="26"/>
        </w:rPr>
        <w:t>Gesu</w:t>
      </w:r>
      <w:proofErr w:type="spellEnd"/>
      <w:r w:rsidRPr="00D54072">
        <w:rPr>
          <w:rFonts w:ascii="Palatino Linotype" w:hAnsi="Palatino Linotype" w:cstheme="minorHAnsi"/>
          <w:sz w:val="26"/>
          <w:szCs w:val="26"/>
        </w:rPr>
        <w:t>̀ Cristo alla sua Chiesa: è un atto liturgico, eucaristico.</w:t>
      </w:r>
    </w:p>
    <w:p w14:paraId="3C878280" w14:textId="77777777" w:rsidR="00D54072" w:rsidRPr="00D54072" w:rsidRDefault="00D54072" w:rsidP="00D54072">
      <w:pPr>
        <w:jc w:val="both"/>
        <w:rPr>
          <w:rFonts w:ascii="Palatino Linotype" w:hAnsi="Palatino Linotype" w:cstheme="minorHAnsi"/>
          <w:sz w:val="26"/>
          <w:szCs w:val="26"/>
        </w:rPr>
      </w:pPr>
    </w:p>
    <w:p w14:paraId="35A63647" w14:textId="77777777" w:rsidR="00D54072" w:rsidRPr="00D54072" w:rsidRDefault="00D54072" w:rsidP="00D54072">
      <w:pPr>
        <w:jc w:val="both"/>
        <w:rPr>
          <w:rFonts w:ascii="Palatino Linotype" w:hAnsi="Palatino Linotype" w:cstheme="minorHAnsi"/>
          <w:i/>
          <w:color w:val="FF0000"/>
          <w:sz w:val="26"/>
          <w:szCs w:val="26"/>
        </w:rPr>
      </w:pPr>
      <w:r w:rsidRPr="00D54072">
        <w:rPr>
          <w:rFonts w:ascii="Palatino Linotype" w:hAnsi="Palatino Linotype" w:cstheme="minorHAnsi"/>
          <w:i/>
          <w:color w:val="FF0000"/>
          <w:sz w:val="26"/>
          <w:szCs w:val="26"/>
        </w:rPr>
        <w:t xml:space="preserve">In piedi  </w:t>
      </w:r>
    </w:p>
    <w:p w14:paraId="0BF945CA" w14:textId="77777777" w:rsidR="00D54072" w:rsidRPr="00D54072" w:rsidRDefault="00D54072" w:rsidP="00D54072">
      <w:pPr>
        <w:rPr>
          <w:rFonts w:ascii="Palatino Linotype" w:hAnsi="Palatino Linotype"/>
          <w:b/>
          <w:bCs/>
          <w:color w:val="000000" w:themeColor="text1"/>
          <w:sz w:val="26"/>
          <w:szCs w:val="26"/>
        </w:rPr>
      </w:pPr>
    </w:p>
    <w:p w14:paraId="74F70EA7" w14:textId="77777777" w:rsidR="00D54072" w:rsidRPr="00D54072" w:rsidRDefault="00D54072" w:rsidP="00D54072">
      <w:pPr>
        <w:rPr>
          <w:rFonts w:ascii="Palatino Linotype" w:hAnsi="Palatino Linotype" w:cstheme="minorHAnsi"/>
          <w:i/>
          <w:color w:val="000000"/>
          <w:sz w:val="26"/>
          <w:szCs w:val="26"/>
        </w:rPr>
      </w:pPr>
      <w:r w:rsidRPr="00D54072">
        <w:rPr>
          <w:rFonts w:ascii="Palatino Linotype" w:hAnsi="Palatino Linotype" w:cstheme="minorHAnsi"/>
          <w:b/>
          <w:bCs/>
          <w:i/>
          <w:color w:val="000000" w:themeColor="text1"/>
          <w:sz w:val="26"/>
          <w:szCs w:val="26"/>
        </w:rPr>
        <w:t>L'orologio spirituale</w:t>
      </w:r>
    </w:p>
    <w:p w14:paraId="44FA0651" w14:textId="77777777" w:rsidR="00D54072" w:rsidRPr="00D54072" w:rsidRDefault="00D54072" w:rsidP="00D54072">
      <w:pPr>
        <w:rPr>
          <w:rFonts w:ascii="Palatino Linotype" w:hAnsi="Palatino Linotype" w:cstheme="minorHAnsi"/>
          <w:color w:val="000000"/>
          <w:sz w:val="26"/>
          <w:szCs w:val="26"/>
        </w:rPr>
      </w:pPr>
    </w:p>
    <w:p w14:paraId="46D12FC3"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L</w:t>
      </w:r>
      <w:r w:rsidRPr="00D54072">
        <w:rPr>
          <w:rFonts w:ascii="Palatino Linotype" w:hAnsi="Palatino Linotype" w:cstheme="minorHAnsi"/>
          <w:color w:val="000000"/>
          <w:sz w:val="26"/>
          <w:szCs w:val="26"/>
        </w:rPr>
        <w:t xml:space="preserve"> Tu che all'ora nona per noi </w:t>
      </w:r>
    </w:p>
    <w:p w14:paraId="6222199D"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peccatori e per i nostri peccati</w:t>
      </w:r>
      <w:r w:rsidRPr="00D54072">
        <w:rPr>
          <w:rFonts w:ascii="Palatino Linotype" w:hAnsi="Palatino Linotype" w:cstheme="minorHAnsi"/>
          <w:color w:val="000000"/>
          <w:sz w:val="26"/>
          <w:szCs w:val="26"/>
        </w:rPr>
        <w:br/>
        <w:t>moristi,</w:t>
      </w:r>
      <w:r w:rsidRPr="00D54072">
        <w:rPr>
          <w:rFonts w:ascii="Palatino Linotype" w:hAnsi="Palatino Linotype" w:cstheme="minorHAnsi"/>
          <w:color w:val="000000"/>
          <w:sz w:val="26"/>
          <w:szCs w:val="26"/>
        </w:rPr>
        <w:br/>
      </w:r>
      <w:r w:rsidRPr="00D54072">
        <w:rPr>
          <w:rFonts w:ascii="Palatino Linotype" w:hAnsi="Palatino Linotype" w:cstheme="minorHAnsi"/>
          <w:color w:val="000000"/>
          <w:sz w:val="26"/>
          <w:szCs w:val="26"/>
        </w:rPr>
        <w:lastRenderedPageBreak/>
        <w:t>mortifica con le nostre membra terrene</w:t>
      </w:r>
      <w:r w:rsidRPr="00D54072">
        <w:rPr>
          <w:rFonts w:ascii="Palatino Linotype" w:hAnsi="Palatino Linotype" w:cstheme="minorHAnsi"/>
          <w:color w:val="000000"/>
          <w:sz w:val="26"/>
          <w:szCs w:val="26"/>
        </w:rPr>
        <w:br/>
        <w:t xml:space="preserve">quanto si oppone </w:t>
      </w:r>
    </w:p>
    <w:p w14:paraId="513D8AB4"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alla tua santa volontà </w:t>
      </w:r>
    </w:p>
    <w:p w14:paraId="40FF001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stheme="minorHAnsi"/>
          <w:color w:val="000000"/>
          <w:sz w:val="26"/>
          <w:szCs w:val="26"/>
        </w:rPr>
        <w:br/>
      </w:r>
    </w:p>
    <w:p w14:paraId="11B3775B"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volesti l'ora nona </w:t>
      </w:r>
    </w:p>
    <w:p w14:paraId="2CF6A15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come ora di preghiera,</w:t>
      </w:r>
      <w:r w:rsidRPr="00D54072">
        <w:rPr>
          <w:rFonts w:ascii="Palatino Linotype" w:hAnsi="Palatino Linotype" w:cstheme="minorHAnsi"/>
          <w:color w:val="000000"/>
          <w:sz w:val="26"/>
          <w:szCs w:val="26"/>
        </w:rPr>
        <w:br/>
        <w:t>ascoltaci mentre ti preghiamo:</w:t>
      </w:r>
      <w:r w:rsidRPr="00D54072">
        <w:rPr>
          <w:rFonts w:ascii="Palatino Linotype" w:hAnsi="Palatino Linotype" w:cstheme="minorHAnsi"/>
          <w:color w:val="000000"/>
          <w:sz w:val="26"/>
          <w:szCs w:val="26"/>
        </w:rPr>
        <w:br/>
        <w:t xml:space="preserve">ascolta le nostre domande, </w:t>
      </w:r>
    </w:p>
    <w:p w14:paraId="0C988B28"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ascolta i nostri desideri, </w:t>
      </w:r>
    </w:p>
    <w:p w14:paraId="531F3D5F"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r w:rsidRPr="00D54072">
        <w:rPr>
          <w:rFonts w:ascii="Palatino Linotype" w:hAnsi="Palatino Linotype" w:cstheme="minorHAnsi"/>
          <w:color w:val="000000"/>
          <w:sz w:val="26"/>
          <w:szCs w:val="26"/>
        </w:rPr>
        <w:br/>
      </w:r>
    </w:p>
    <w:p w14:paraId="7082360F"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Tu che al crepuscolo ti degnasti </w:t>
      </w:r>
    </w:p>
    <w:p w14:paraId="4E60C167"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di scendere nel sepolcro,</w:t>
      </w:r>
      <w:r w:rsidRPr="00D54072">
        <w:rPr>
          <w:rFonts w:ascii="Palatino Linotype" w:hAnsi="Palatino Linotype" w:cstheme="minorHAnsi"/>
          <w:color w:val="000000"/>
          <w:sz w:val="26"/>
          <w:szCs w:val="26"/>
        </w:rPr>
        <w:br/>
        <w:t>liberaci dal peccato e seppelliscilo</w:t>
      </w:r>
      <w:r w:rsidRPr="00D54072">
        <w:rPr>
          <w:rFonts w:ascii="Palatino Linotype" w:hAnsi="Palatino Linotype" w:cstheme="minorHAnsi"/>
          <w:color w:val="000000"/>
          <w:sz w:val="26"/>
          <w:szCs w:val="26"/>
        </w:rPr>
        <w:br/>
        <w:t>nella tua tomba.</w:t>
      </w:r>
      <w:r w:rsidRPr="00D54072">
        <w:rPr>
          <w:rFonts w:ascii="Palatino Linotype" w:hAnsi="Palatino Linotype" w:cstheme="minorHAnsi"/>
          <w:color w:val="000000"/>
          <w:sz w:val="26"/>
          <w:szCs w:val="26"/>
        </w:rPr>
        <w:br/>
        <w:t xml:space="preserve">Copri di opere buone </w:t>
      </w:r>
    </w:p>
    <w:p w14:paraId="70E8723E"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ogni male che abbiamo commesso</w:t>
      </w:r>
      <w:r w:rsidRPr="00D54072">
        <w:rPr>
          <w:rFonts w:ascii="Palatino Linotype" w:hAnsi="Palatino Linotype" w:cstheme="minorHAnsi"/>
          <w:color w:val="000000"/>
          <w:sz w:val="26"/>
          <w:szCs w:val="26"/>
        </w:rPr>
        <w:br/>
        <w:t>e salvaci!</w:t>
      </w:r>
      <w:r w:rsidRPr="00D54072">
        <w:rPr>
          <w:rFonts w:ascii="Palatino Linotype" w:hAnsi="Palatino Linotype" w:cstheme="minorHAnsi"/>
          <w:color w:val="000000"/>
          <w:sz w:val="26"/>
          <w:szCs w:val="26"/>
        </w:rPr>
        <w:br/>
      </w:r>
    </w:p>
    <w:p w14:paraId="2073AEF5"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a sera inoltrata </w:t>
      </w:r>
    </w:p>
    <w:p w14:paraId="110BBF5A"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col tuo soffio concedesti agli apostoli</w:t>
      </w:r>
      <w:r w:rsidRPr="00D54072">
        <w:rPr>
          <w:rFonts w:ascii="Palatino Linotype" w:hAnsi="Palatino Linotype" w:cstheme="minorHAnsi"/>
          <w:color w:val="000000"/>
          <w:sz w:val="26"/>
          <w:szCs w:val="26"/>
        </w:rPr>
        <w:br/>
        <w:t xml:space="preserve">il potere di perdonare i peccati, </w:t>
      </w:r>
    </w:p>
    <w:p w14:paraId="0AB8AB14" w14:textId="77777777" w:rsidR="00D54072" w:rsidRPr="00D54072" w:rsidRDefault="00D54072" w:rsidP="00D54072">
      <w:pPr>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fa' che sperimentiamo questa forza</w:t>
      </w:r>
    </w:p>
    <w:p w14:paraId="6987C76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di remissione e di perdono</w:t>
      </w:r>
    </w:p>
    <w:p w14:paraId="18F9898C"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p>
    <w:p w14:paraId="381E6C2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02278855" w14:textId="77777777" w:rsidR="00D54072" w:rsidRPr="00D54072" w:rsidRDefault="00D54072" w:rsidP="00D54072">
      <w:pPr>
        <w:jc w:val="both"/>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 xml:space="preserve">CANTO </w:t>
      </w:r>
    </w:p>
    <w:p w14:paraId="41A5E3E5" w14:textId="77777777" w:rsidR="00D54072" w:rsidRPr="00D54072" w:rsidRDefault="00D54072" w:rsidP="00D54072">
      <w:pPr>
        <w:jc w:val="both"/>
        <w:rPr>
          <w:rFonts w:ascii="Palatino Linotype" w:hAnsi="Palatino Linotype" w:cstheme="minorHAnsi"/>
          <w:b/>
          <w:bCs/>
          <w:sz w:val="26"/>
          <w:szCs w:val="26"/>
        </w:rPr>
      </w:pPr>
    </w:p>
    <w:p w14:paraId="142498D2" w14:textId="77777777" w:rsidR="00D54072" w:rsidRPr="00D54072" w:rsidRDefault="00D54072" w:rsidP="00D54072">
      <w:pPr>
        <w:rPr>
          <w:rFonts w:ascii="Palatino Linotype" w:hAnsi="Palatino Linotype" w:cstheme="minorHAnsi"/>
          <w:bCs/>
          <w:i/>
          <w:color w:val="FF0000"/>
          <w:sz w:val="26"/>
          <w:szCs w:val="26"/>
        </w:rPr>
      </w:pPr>
      <w:r w:rsidRPr="00D54072">
        <w:rPr>
          <w:rFonts w:ascii="Palatino Linotype" w:hAnsi="Palatino Linotype" w:cstheme="minorHAnsi"/>
          <w:bCs/>
          <w:i/>
          <w:color w:val="FF0000"/>
          <w:sz w:val="26"/>
          <w:szCs w:val="26"/>
        </w:rPr>
        <w:lastRenderedPageBreak/>
        <w:t>Seduti</w:t>
      </w:r>
    </w:p>
    <w:p w14:paraId="5B07657D" w14:textId="77777777" w:rsidR="00D54072" w:rsidRPr="00D54072" w:rsidRDefault="00D54072" w:rsidP="00D54072">
      <w:pPr>
        <w:rPr>
          <w:rFonts w:ascii="Palatino Linotype" w:hAnsi="Palatino Linotype"/>
          <w:b/>
          <w:bCs/>
          <w:sz w:val="26"/>
          <w:szCs w:val="26"/>
        </w:rPr>
      </w:pPr>
    </w:p>
    <w:p w14:paraId="45CD44E7" w14:textId="77777777" w:rsidR="00D54072" w:rsidRPr="00D54072" w:rsidRDefault="00D54072" w:rsidP="00D54072">
      <w:pPr>
        <w:rPr>
          <w:rFonts w:ascii="Palatino Linotype" w:hAnsi="Palatino Linotype" w:cstheme="minorHAnsi"/>
          <w:b/>
          <w:bCs/>
          <w:sz w:val="26"/>
          <w:szCs w:val="26"/>
        </w:rPr>
      </w:pPr>
      <w:r w:rsidRPr="00D54072">
        <w:rPr>
          <w:rFonts w:ascii="Palatino Linotype" w:hAnsi="Palatino Linotype" w:cstheme="minorHAnsi"/>
          <w:bCs/>
          <w:color w:val="FF0000"/>
          <w:sz w:val="26"/>
          <w:szCs w:val="26"/>
        </w:rPr>
        <w:t>Lettore</w:t>
      </w:r>
      <w:r w:rsidRPr="00D54072">
        <w:rPr>
          <w:rFonts w:ascii="Palatino Linotype" w:hAnsi="Palatino Linotype" w:cstheme="minorHAnsi"/>
          <w:b/>
          <w:bCs/>
          <w:color w:val="C00000"/>
          <w:sz w:val="26"/>
          <w:szCs w:val="26"/>
        </w:rPr>
        <w:t xml:space="preserve"> </w:t>
      </w:r>
      <w:r w:rsidRPr="00D54072">
        <w:rPr>
          <w:rFonts w:ascii="Palatino Linotype" w:hAnsi="Palatino Linotype" w:cstheme="minorHAnsi"/>
          <w:b/>
          <w:bCs/>
          <w:sz w:val="26"/>
          <w:szCs w:val="26"/>
        </w:rPr>
        <w:t>Dal Vangelo secondo Luca (13,31-35)</w:t>
      </w:r>
    </w:p>
    <w:p w14:paraId="6ED9193F" w14:textId="77777777" w:rsidR="00D54072" w:rsidRPr="00D54072" w:rsidRDefault="00D54072" w:rsidP="00D54072">
      <w:pPr>
        <w:rPr>
          <w:rFonts w:ascii="Palatino Linotype" w:hAnsi="Palatino Linotype" w:cstheme="minorHAnsi"/>
          <w:sz w:val="26"/>
          <w:szCs w:val="26"/>
        </w:rPr>
      </w:pPr>
    </w:p>
    <w:p w14:paraId="19AA8318" w14:textId="77777777" w:rsidR="00D54072" w:rsidRPr="00D54072" w:rsidRDefault="00D54072" w:rsidP="00D54072">
      <w:pPr>
        <w:rPr>
          <w:rFonts w:ascii="Palatino Linotype" w:hAnsi="Palatino Linotype" w:cstheme="minorHAnsi"/>
          <w:sz w:val="26"/>
          <w:szCs w:val="26"/>
        </w:rPr>
      </w:pPr>
      <w:r w:rsidRPr="00D54072">
        <w:rPr>
          <w:rFonts w:ascii="Palatino Linotype" w:hAnsi="Palatino Linotype" w:cstheme="minorHAnsi"/>
          <w:sz w:val="26"/>
          <w:szCs w:val="26"/>
        </w:rPr>
        <w:t xml:space="preserve">In quel momento si avvicinarono a Gesù alcuni farisei a dirgli: «Parti e vattene via di qui, perché Erode ti vuole uccidere». Egli rispose loro: «Andate a dire a quella volpe: “Ecco, io scaccio </w:t>
      </w:r>
      <w:proofErr w:type="spellStart"/>
      <w:r w:rsidRPr="00D54072">
        <w:rPr>
          <w:rFonts w:ascii="Palatino Linotype" w:hAnsi="Palatino Linotype" w:cstheme="minorHAnsi"/>
          <w:sz w:val="26"/>
          <w:szCs w:val="26"/>
        </w:rPr>
        <w:t>demòni</w:t>
      </w:r>
      <w:proofErr w:type="spellEnd"/>
      <w:r w:rsidRPr="00D54072">
        <w:rPr>
          <w:rFonts w:ascii="Palatino Linotype" w:hAnsi="Palatino Linotype" w:cstheme="minorHAnsi"/>
          <w:sz w:val="26"/>
          <w:szCs w:val="26"/>
        </w:rPr>
        <w:t xml:space="preserve"> e compio guarigioni oggi e domani; e il terzo giorno la mia opera è compiuta. Però è necessario che oggi, domani e il giorno seguente io prosegua nel cammino, perché non è possibile che un profeta muoia fuori di Gerusalemme”. 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che viene nel nome del Signore!”».</w:t>
      </w:r>
    </w:p>
    <w:p w14:paraId="3D73F747" w14:textId="77777777" w:rsidR="00D54072" w:rsidRPr="00D54072" w:rsidRDefault="00D54072" w:rsidP="00D54072">
      <w:pPr>
        <w:jc w:val="both"/>
        <w:rPr>
          <w:rFonts w:ascii="Palatino Linotype" w:hAnsi="Palatino Linotype" w:cstheme="minorHAnsi"/>
          <w:color w:val="FF0000"/>
          <w:sz w:val="26"/>
          <w:szCs w:val="26"/>
        </w:rPr>
      </w:pPr>
    </w:p>
    <w:p w14:paraId="24E2242E" w14:textId="77777777" w:rsidR="00D54072" w:rsidRPr="00D54072" w:rsidRDefault="00D54072" w:rsidP="00D54072">
      <w:pPr>
        <w:jc w:val="both"/>
        <w:rPr>
          <w:rFonts w:ascii="Palatino Linotype" w:hAnsi="Palatino Linotype" w:cstheme="minorHAnsi"/>
          <w:color w:val="FF0000"/>
          <w:sz w:val="26"/>
          <w:szCs w:val="26"/>
        </w:rPr>
      </w:pPr>
    </w:p>
    <w:p w14:paraId="1292B3D5"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color w:val="FF0000"/>
          <w:sz w:val="26"/>
          <w:szCs w:val="26"/>
        </w:rPr>
        <w:t>Lettore</w:t>
      </w:r>
      <w:r w:rsidRPr="00D54072">
        <w:rPr>
          <w:rFonts w:ascii="Palatino Linotype" w:hAnsi="Palatino Linotype" w:cstheme="minorHAnsi"/>
          <w:b/>
          <w:bCs/>
          <w:sz w:val="26"/>
          <w:szCs w:val="26"/>
        </w:rPr>
        <w:t xml:space="preserve"> DAL DOCUMENTO SULLA FRATELLANZA UMANA PER LA PACE MONDIALE E LA CONVIVENZA COMUNE di </w:t>
      </w:r>
      <w:r w:rsidRPr="00D54072">
        <w:rPr>
          <w:rFonts w:ascii="Palatino Linotype" w:hAnsi="Palatino Linotype" w:cstheme="minorHAnsi"/>
          <w:b/>
          <w:bCs/>
          <w:smallCaps/>
          <w:sz w:val="26"/>
          <w:szCs w:val="26"/>
        </w:rPr>
        <w:t>Papa Francesco e del Grande Imam di Al-Azhar Ahmad Al-</w:t>
      </w:r>
      <w:proofErr w:type="spellStart"/>
      <w:r w:rsidRPr="00D54072">
        <w:rPr>
          <w:rFonts w:ascii="Palatino Linotype" w:hAnsi="Palatino Linotype" w:cstheme="minorHAnsi"/>
          <w:b/>
          <w:bCs/>
          <w:smallCaps/>
          <w:sz w:val="26"/>
          <w:szCs w:val="26"/>
        </w:rPr>
        <w:t>Tayyeb</w:t>
      </w:r>
      <w:proofErr w:type="spellEnd"/>
      <w:r w:rsidRPr="00D54072">
        <w:rPr>
          <w:rFonts w:ascii="Palatino Linotype" w:hAnsi="Palatino Linotype" w:cstheme="minorHAnsi"/>
          <w:b/>
          <w:bCs/>
          <w:smallCaps/>
          <w:sz w:val="26"/>
          <w:szCs w:val="26"/>
        </w:rPr>
        <w:t xml:space="preserve"> </w:t>
      </w:r>
      <w:r w:rsidRPr="00D54072">
        <w:rPr>
          <w:rFonts w:ascii="Palatino Linotype" w:hAnsi="Palatino Linotype" w:cstheme="minorHAnsi"/>
          <w:b/>
          <w:bCs/>
          <w:sz w:val="26"/>
          <w:szCs w:val="26"/>
        </w:rPr>
        <w:t>(Abu Dhabi, 4 febbraio 2019)</w:t>
      </w:r>
    </w:p>
    <w:p w14:paraId="2109B1EC" w14:textId="77777777" w:rsidR="00D54072" w:rsidRPr="00D54072" w:rsidRDefault="00D54072" w:rsidP="00D54072">
      <w:pPr>
        <w:jc w:val="both"/>
        <w:rPr>
          <w:rFonts w:ascii="Palatino Linotype" w:hAnsi="Palatino Linotype" w:cstheme="minorHAnsi"/>
          <w:sz w:val="26"/>
          <w:szCs w:val="26"/>
        </w:rPr>
      </w:pPr>
    </w:p>
    <w:p w14:paraId="0BFB5F6A"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Noi, pur riconoscendo i passi positivi che la nostra civiltà moderna ha compiuto nei campi della scienza, della tecnologia, della medicina, dell’industria e del benessere, in particolare nei Paesi sviluppati, sottolineiamo che, insieme a tali progressi storici, grandi e apprezzati, si verifica un deterioramento dell’etica, che condiziona l’agire internazionale, e un indebolimento dei valori spirituali e del senso di responsabilità. Tutto ciò contribuisce a diffondere una sensazione generale di frustrazione, di solitudine e di disperazione, conducendo molti a cadere o nel vortice dell’estremismo ateo e agnostico, oppure nell’integralismo religioso, nell’estremismo e nel fondamentalismo cieco, portando così altre persone ad arrendersi a forme di dipendenza e di autodistruzione individuale e collettiva. La storia afferma che l’estremismo religioso e nazionale e l’intolleranza hanno prodotto nel mondo, sia in Occidente sia in Oriente, ciò che potrebbe essere chiamato i segnali di una «terza guerra mondiale a pezzi», segnali che, in varie parti del mondo e in diverse condizioni tragiche, hanno iniziato a mostrare il loro volto crudele; situazioni di cui non si conosce con precisione quante vittime, vedove e orfani abbiano prodotto. Inoltre, ci sono altre zone che si preparano a diventare teatro di nuovi conflitti, dove nascono focolai di tensione e si </w:t>
      </w:r>
      <w:r w:rsidRPr="00D54072">
        <w:rPr>
          <w:rFonts w:ascii="Palatino Linotype" w:hAnsi="Palatino Linotype" w:cstheme="minorHAnsi"/>
          <w:sz w:val="26"/>
          <w:szCs w:val="26"/>
        </w:rPr>
        <w:lastRenderedPageBreak/>
        <w:t xml:space="preserve">accumulano armi e munizioni, in una situazione mondiale dominata dall’incertezza, dalla delusione e dalla paura del futuro e controllata dagli interessi economici miopi. </w:t>
      </w:r>
    </w:p>
    <w:p w14:paraId="45880D38"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Affermiamo altresì che le forti crisi politiche, l’ingiustizia e la mancanza di una distribuzione equa delle risorse naturali – delle quali beneficia solo una minoranza di ricchi, a discapito della maggioranza dei popoli della terra – hanno generato, e continuano a farlo, enormi quantità di malati, di bisognosi e di morti, provocando crisi letali di cui sono vittime diversi paesi, nonostante le ricchezze naturali e le risorse delle giovani generazioni che li caratterizzano. Nei confronti di tali crisi che portano a morire di fame milioni di bambini, già ridotti a scheletri umani – a motivo della povertà e della fame –, regna un silenzio internazionale inaccettabile. </w:t>
      </w:r>
      <w:r w:rsidRPr="00D54072">
        <w:rPr>
          <w:rFonts w:ascii="Palatino Linotype" w:hAnsi="Palatino Linotype" w:cs="Calibri"/>
          <w:sz w:val="26"/>
          <w:szCs w:val="26"/>
        </w:rPr>
        <w:t>[</w:t>
      </w:r>
      <w:r w:rsidRPr="00D54072">
        <w:rPr>
          <w:rFonts w:ascii="Palatino Linotype" w:hAnsi="Palatino Linotype" w:cstheme="minorHAnsi"/>
          <w:sz w:val="26"/>
          <w:szCs w:val="26"/>
        </w:rPr>
        <w:t>…</w:t>
      </w:r>
      <w:r w:rsidRPr="00D54072">
        <w:rPr>
          <w:rFonts w:ascii="Palatino Linotype" w:hAnsi="Palatino Linotype" w:cs="Calibri"/>
          <w:sz w:val="26"/>
          <w:szCs w:val="26"/>
        </w:rPr>
        <w:t>]</w:t>
      </w:r>
    </w:p>
    <w:p w14:paraId="0F700187"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 xml:space="preserve">Il primo e più importante obiettivo delle religioni è quello di credere in Dio, di </w:t>
      </w:r>
      <w:proofErr w:type="spellStart"/>
      <w:r w:rsidRPr="00D54072">
        <w:rPr>
          <w:rFonts w:ascii="Palatino Linotype" w:hAnsi="Palatino Linotype" w:cstheme="minorHAnsi"/>
          <w:sz w:val="26"/>
          <w:szCs w:val="26"/>
        </w:rPr>
        <w:t>onorarLo</w:t>
      </w:r>
      <w:proofErr w:type="spellEnd"/>
      <w:r w:rsidRPr="00D54072">
        <w:rPr>
          <w:rFonts w:ascii="Palatino Linotype" w:hAnsi="Palatino Linotype" w:cstheme="minorHAnsi"/>
          <w:sz w:val="26"/>
          <w:szCs w:val="26"/>
        </w:rPr>
        <w:t xml:space="preserve"> e di chiamare tutti gli uomini a credere che questo universo dipende da un Dio che lo governa, è il Creatore che ci ha plasmati con la Sua Sapienza divina e ci ha concesso il dono della vita per custodirlo. Un dono che nessuno ha il diritto di togliere, minacciare o manipolare a suo piacimento, anzi, tutti devono preservare tale dono della vita dal suo inizio fino alla sua morte naturale. Perciò condanniamo tutte le pratiche che minacciano la vita come i genocidi, </w:t>
      </w:r>
      <w:r w:rsidRPr="00D54072">
        <w:rPr>
          <w:rFonts w:ascii="Palatino Linotype" w:hAnsi="Palatino Linotype" w:cstheme="minorHAnsi"/>
          <w:sz w:val="26"/>
          <w:szCs w:val="26"/>
        </w:rPr>
        <w:lastRenderedPageBreak/>
        <w:t>gli atti terroristici, gli spostamenti forzati, il traffico di organi umani, l’aborto e l’eutanasia e le politiche che sostengono tutto questo.</w:t>
      </w:r>
    </w:p>
    <w:p w14:paraId="56F745E6" w14:textId="77777777" w:rsidR="00D54072" w:rsidRPr="00D54072" w:rsidRDefault="00D54072" w:rsidP="00D54072">
      <w:pPr>
        <w:jc w:val="both"/>
        <w:rPr>
          <w:rFonts w:ascii="Palatino Linotype" w:hAnsi="Palatino Linotype" w:cstheme="minorHAnsi"/>
          <w:sz w:val="26"/>
          <w:szCs w:val="26"/>
        </w:rPr>
      </w:pPr>
      <w:r w:rsidRPr="00D54072">
        <w:rPr>
          <w:rFonts w:ascii="Palatino Linotype" w:hAnsi="Palatino Linotype" w:cstheme="minorHAnsi"/>
          <w:sz w:val="26"/>
          <w:szCs w:val="26"/>
        </w:rPr>
        <w:t>Altresì dichiariamo – fermamente – che le religioni non incitano mai alla guerra e non sollecitano sentimenti di odio, ostilità, estremismo, né invitano alla violenza o allo spargimento di sangue. Queste sciagure sono frutto della deviazione dagli insegnamenti religiosi, dell’uso politico delle religioni e anche delle interpretazioni di gruppi di uomini di religione che hanno abusato – in alcune fasi della storia – dell’influenza del sentimento religioso sui cuori degli uomini per portali a compiere ciò che non ha nulla a che vedere con la verità della religione, per realizzare fini politici e economici mondani e miopi. Per questo noi chiediamo a tutti di cessare di strumentalizzare le religioni per incitare all’odio, alla violenza, all’estremismo e al fanatismo cieco e di smettere di usare il nome di Dio per giustificare atti di omicidio, di esilio, di terrorismo e di oppressione. Lo chiediamo per la nostra fede comune in Dio, che non ha creato gli uomini per essere uccisi o per scontrarsi tra di loro e neppure per essere torturati o umiliati nella loro vita e nella loro esistenza. Infatti Dio, l’Onnipotente, non ha bisogno di essere difeso da nessuno e non vuole che il Suo nome venga usato per terrorizzare la gente.</w:t>
      </w:r>
    </w:p>
    <w:p w14:paraId="674168B0" w14:textId="77777777" w:rsidR="00D54072" w:rsidRPr="00D54072" w:rsidRDefault="00D54072" w:rsidP="00D54072">
      <w:pPr>
        <w:pStyle w:val="s12"/>
        <w:spacing w:before="0" w:beforeAutospacing="0" w:after="0" w:afterAutospacing="0" w:line="258" w:lineRule="atLeast"/>
        <w:jc w:val="both"/>
        <w:rPr>
          <w:rStyle w:val="s2"/>
          <w:rFonts w:ascii="Palatino Linotype" w:hAnsi="Palatino Linotype"/>
          <w:b/>
          <w:bCs/>
          <w:color w:val="FF0000"/>
          <w:sz w:val="26"/>
          <w:szCs w:val="26"/>
        </w:rPr>
      </w:pPr>
    </w:p>
    <w:p w14:paraId="599C609B" w14:textId="77777777" w:rsidR="00D54072" w:rsidRPr="00D54072" w:rsidRDefault="00D54072" w:rsidP="00D54072">
      <w:pPr>
        <w:pStyle w:val="NormaleWeb"/>
        <w:spacing w:before="0" w:beforeAutospacing="0" w:after="0" w:afterAutospacing="0"/>
        <w:rPr>
          <w:rFonts w:ascii="Palatino Linotype" w:hAnsi="Palatino Linotype" w:cstheme="minorHAnsi"/>
          <w:i/>
          <w:iCs/>
          <w:color w:val="FF0000"/>
          <w:sz w:val="26"/>
          <w:szCs w:val="26"/>
        </w:rPr>
      </w:pPr>
      <w:r w:rsidRPr="00D54072">
        <w:rPr>
          <w:rFonts w:ascii="Palatino Linotype" w:hAnsi="Palatino Linotype" w:cstheme="minorHAnsi"/>
          <w:i/>
          <w:iCs/>
          <w:color w:val="FF0000"/>
          <w:sz w:val="26"/>
          <w:szCs w:val="26"/>
        </w:rPr>
        <w:lastRenderedPageBreak/>
        <w:t xml:space="preserve">In piedi </w:t>
      </w:r>
    </w:p>
    <w:p w14:paraId="5F32F126" w14:textId="77777777" w:rsidR="00D54072" w:rsidRPr="00D54072" w:rsidRDefault="00D54072" w:rsidP="00D54072">
      <w:pPr>
        <w:pStyle w:val="NormaleWeb"/>
        <w:spacing w:before="0" w:beforeAutospacing="0" w:after="0" w:afterAutospacing="0"/>
        <w:rPr>
          <w:rFonts w:ascii="Palatino Linotype" w:hAnsi="Palatino Linotype"/>
          <w:b/>
          <w:bCs/>
          <w:color w:val="000000" w:themeColor="text1"/>
          <w:sz w:val="26"/>
          <w:szCs w:val="26"/>
        </w:rPr>
      </w:pPr>
    </w:p>
    <w:p w14:paraId="405A2CA6" w14:textId="77777777" w:rsidR="00D54072" w:rsidRPr="00D54072" w:rsidRDefault="00D54072" w:rsidP="00D54072">
      <w:pPr>
        <w:pStyle w:val="NormaleWeb"/>
        <w:spacing w:before="0" w:beforeAutospacing="0" w:after="0" w:afterAutospacing="0"/>
        <w:rPr>
          <w:rFonts w:ascii="Palatino Linotype" w:hAnsi="Palatino Linotype" w:cstheme="minorHAnsi"/>
          <w:b/>
          <w:i/>
          <w:color w:val="000000"/>
          <w:sz w:val="26"/>
          <w:szCs w:val="26"/>
        </w:rPr>
      </w:pPr>
      <w:r w:rsidRPr="00D54072">
        <w:rPr>
          <w:rFonts w:ascii="Palatino Linotype" w:hAnsi="Palatino Linotype" w:cstheme="minorHAnsi"/>
          <w:b/>
          <w:bCs/>
          <w:i/>
          <w:color w:val="000000" w:themeColor="text1"/>
          <w:sz w:val="26"/>
          <w:szCs w:val="26"/>
        </w:rPr>
        <w:t>L'orologio spirituale</w:t>
      </w:r>
    </w:p>
    <w:p w14:paraId="5E6FC11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004F283C"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Tu che dichiarasti di tua bocca </w:t>
      </w:r>
    </w:p>
    <w:p w14:paraId="77C744F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l'arrivo dello Sposo a mezzanotte, </w:t>
      </w:r>
    </w:p>
    <w:p w14:paraId="32AD6FEE"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fa' che risuoni il grido ai nostri orecchi:</w:t>
      </w:r>
    </w:p>
    <w:p w14:paraId="42ABC82A"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«Lo Sposo viene!»;</w:t>
      </w:r>
    </w:p>
    <w:p w14:paraId="532AD0C4"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rendici vigili e pronti </w:t>
      </w:r>
    </w:p>
    <w:p w14:paraId="2C97E36B"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al giorno dell'incontro</w:t>
      </w:r>
    </w:p>
    <w:p w14:paraId="59FC4F2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p>
    <w:p w14:paraId="3F751F0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0B340831"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al canto del gallo </w:t>
      </w:r>
    </w:p>
    <w:p w14:paraId="662AFF90"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riconducesti Pietro al pentimento, </w:t>
      </w:r>
    </w:p>
    <w:p w14:paraId="1A9B2742"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accordaci di seguirne l'esempio, </w:t>
      </w:r>
    </w:p>
    <w:p w14:paraId="4D3DD0B0"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di piangere amaramente </w:t>
      </w:r>
    </w:p>
    <w:p w14:paraId="577BD53D"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il peccato commesso</w:t>
      </w:r>
    </w:p>
    <w:p w14:paraId="44B0752E"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contro di te</w:t>
      </w:r>
    </w:p>
    <w:p w14:paraId="408C2E64"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p>
    <w:p w14:paraId="5CDC9382"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1513D29F"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L</w:t>
      </w:r>
      <w:r w:rsidRPr="00D54072">
        <w:rPr>
          <w:rFonts w:ascii="Palatino Linotype" w:hAnsi="Palatino Linotype" w:cstheme="minorHAnsi"/>
          <w:color w:val="000000"/>
          <w:sz w:val="26"/>
          <w:szCs w:val="26"/>
        </w:rPr>
        <w:t xml:space="preserve"> Tu che alla settima ora </w:t>
      </w:r>
    </w:p>
    <w:p w14:paraId="3483E2EC"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comandasti alla febbre di sparire, </w:t>
      </w:r>
    </w:p>
    <w:p w14:paraId="42A54450"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scaccia da noi ogni febbre, </w:t>
      </w:r>
    </w:p>
    <w:p w14:paraId="593A7CF7"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da noi ogni malanno </w:t>
      </w:r>
    </w:p>
    <w:p w14:paraId="33D8E9A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e salvaci!</w:t>
      </w:r>
    </w:p>
    <w:p w14:paraId="2388379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3BC9246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A</w:t>
      </w:r>
      <w:r w:rsidRPr="00D54072">
        <w:rPr>
          <w:rFonts w:ascii="Palatino Linotype" w:hAnsi="Palatino Linotype" w:cstheme="minorHAnsi"/>
          <w:color w:val="000000"/>
          <w:sz w:val="26"/>
          <w:szCs w:val="26"/>
        </w:rPr>
        <w:t xml:space="preserve"> Tu che alla decima ora </w:t>
      </w:r>
    </w:p>
    <w:p w14:paraId="2E862BA8"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accordasti all'Apostolo</w:t>
      </w:r>
    </w:p>
    <w:p w14:paraId="6C459442"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di scoprire il tuo Figlio e di gridare</w:t>
      </w:r>
    </w:p>
    <w:p w14:paraId="4455AC13"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lastRenderedPageBreak/>
        <w:t xml:space="preserve">«Abbiamo trovato il Messia!», </w:t>
      </w:r>
    </w:p>
    <w:p w14:paraId="25B737BC"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accorda anche a noi di trovarti </w:t>
      </w:r>
    </w:p>
    <w:p w14:paraId="00E1F12E"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come nostro Messia e di godere </w:t>
      </w:r>
    </w:p>
    <w:p w14:paraId="76EE28EE"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la medesima gioia e salvaci!</w:t>
      </w:r>
    </w:p>
    <w:p w14:paraId="29A52DA5"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40D4E9A2"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Tu che all'undecima ora </w:t>
      </w:r>
    </w:p>
    <w:p w14:paraId="4313CBC3"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mandasti alla tua vigna gli operai</w:t>
      </w:r>
    </w:p>
    <w:p w14:paraId="697CBE7F"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 rimasti a oziare tutto il giorno, </w:t>
      </w:r>
    </w:p>
    <w:p w14:paraId="71A4F2FD"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accogli con favore </w:t>
      </w:r>
    </w:p>
    <w:p w14:paraId="600AC07B"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noi operai dell'ultima ora</w:t>
      </w:r>
    </w:p>
    <w:p w14:paraId="1787102B" w14:textId="77777777" w:rsidR="00D54072" w:rsidRPr="00D54072" w:rsidRDefault="00D54072" w:rsidP="00D54072">
      <w:pPr>
        <w:jc w:val="both"/>
        <w:rPr>
          <w:rFonts w:ascii="Palatino Linotype" w:hAnsi="Palatino Linotype" w:cstheme="minorHAnsi"/>
          <w:color w:val="000000" w:themeColor="text1"/>
          <w:sz w:val="26"/>
          <w:szCs w:val="26"/>
        </w:rPr>
      </w:pPr>
      <w:r w:rsidRPr="00D54072">
        <w:rPr>
          <w:rFonts w:ascii="Palatino Linotype" w:hAnsi="Palatino Linotype" w:cstheme="minorHAnsi"/>
          <w:color w:val="000000" w:themeColor="text1"/>
          <w:sz w:val="26"/>
          <w:szCs w:val="26"/>
        </w:rPr>
        <w:t xml:space="preserve">che a te veniamo, </w:t>
      </w:r>
    </w:p>
    <w:p w14:paraId="33840129" w14:textId="77777777" w:rsidR="00D54072" w:rsidRPr="00D54072" w:rsidRDefault="00D54072" w:rsidP="00D54072">
      <w:pPr>
        <w:jc w:val="both"/>
        <w:rPr>
          <w:rFonts w:ascii="Palatino Linotype" w:hAnsi="Palatino Linotype" w:cstheme="minorHAnsi"/>
          <w:color w:val="000000" w:themeColor="text1"/>
          <w:sz w:val="26"/>
          <w:szCs w:val="26"/>
        </w:rPr>
      </w:pPr>
      <w:r w:rsidRPr="00D54072">
        <w:rPr>
          <w:rFonts w:ascii="Palatino Linotype" w:hAnsi="Palatino Linotype" w:cstheme="minorHAnsi"/>
          <w:color w:val="000000" w:themeColor="text1"/>
          <w:sz w:val="26"/>
          <w:szCs w:val="26"/>
        </w:rPr>
        <w:t>e salvaci!</w:t>
      </w:r>
    </w:p>
    <w:p w14:paraId="6A2D5CEE" w14:textId="77777777" w:rsidR="00D54072" w:rsidRPr="00D54072" w:rsidRDefault="00D54072" w:rsidP="00D54072">
      <w:pPr>
        <w:jc w:val="both"/>
        <w:rPr>
          <w:rFonts w:ascii="Palatino Linotype" w:hAnsi="Palatino Linotype" w:cstheme="minorHAnsi"/>
          <w:i/>
          <w:color w:val="000000" w:themeColor="text1"/>
          <w:sz w:val="26"/>
          <w:szCs w:val="26"/>
        </w:rPr>
      </w:pPr>
    </w:p>
    <w:p w14:paraId="69530AE6"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FF0000"/>
          <w:sz w:val="26"/>
          <w:szCs w:val="26"/>
        </w:rPr>
        <w:t>A</w:t>
      </w:r>
      <w:r w:rsidRPr="00D54072">
        <w:rPr>
          <w:rFonts w:ascii="Palatino Linotype" w:hAnsi="Palatino Linotype" w:cstheme="minorHAnsi"/>
          <w:iCs/>
          <w:color w:val="000000" w:themeColor="text1"/>
          <w:sz w:val="26"/>
          <w:szCs w:val="26"/>
        </w:rPr>
        <w:t xml:space="preserve"> Tu che alla santa ora della Cena</w:t>
      </w:r>
    </w:p>
    <w:p w14:paraId="31D5FDBC"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istituisti</w:t>
      </w:r>
    </w:p>
    <w:p w14:paraId="7973E983"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 xml:space="preserve">i misteri del tuo corpo e del tuo sangue, </w:t>
      </w:r>
    </w:p>
    <w:p w14:paraId="6ED24D15"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donaci memoria di questi misteri,</w:t>
      </w:r>
    </w:p>
    <w:p w14:paraId="14E420A2"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donaci di parteciparvi</w:t>
      </w:r>
    </w:p>
    <w:p w14:paraId="0EC4A006"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 xml:space="preserve">non a condanna ma a remissione dei peccati, </w:t>
      </w:r>
    </w:p>
    <w:p w14:paraId="283BD05C"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eredi del tuo Nuovo Testamento</w:t>
      </w:r>
    </w:p>
    <w:p w14:paraId="19B52C85"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e salvaci!</w:t>
      </w:r>
    </w:p>
    <w:p w14:paraId="5679AEA6" w14:textId="77777777" w:rsidR="00D54072" w:rsidRPr="00D54072" w:rsidRDefault="00D54072" w:rsidP="00D54072">
      <w:pPr>
        <w:jc w:val="both"/>
        <w:rPr>
          <w:rFonts w:ascii="Palatino Linotype" w:hAnsi="Palatino Linotype" w:cstheme="minorHAnsi"/>
          <w:iCs/>
          <w:color w:val="000000" w:themeColor="text1"/>
          <w:sz w:val="26"/>
          <w:szCs w:val="26"/>
        </w:rPr>
      </w:pPr>
    </w:p>
    <w:p w14:paraId="152E0953"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FF0000"/>
          <w:sz w:val="26"/>
          <w:szCs w:val="26"/>
        </w:rPr>
        <w:t>L</w:t>
      </w:r>
      <w:r w:rsidRPr="00D54072">
        <w:rPr>
          <w:rFonts w:ascii="Palatino Linotype" w:hAnsi="Palatino Linotype" w:cstheme="minorHAnsi"/>
          <w:iCs/>
          <w:color w:val="000000" w:themeColor="text1"/>
          <w:sz w:val="26"/>
          <w:szCs w:val="26"/>
        </w:rPr>
        <w:t xml:space="preserve"> Tu che hai predetto il tuo giudizio</w:t>
      </w:r>
    </w:p>
    <w:p w14:paraId="222861A9"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 xml:space="preserve"> futuro, nel giorno imprevisto,</w:t>
      </w:r>
    </w:p>
    <w:p w14:paraId="02376631"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nell'ora più impensata,</w:t>
      </w:r>
    </w:p>
    <w:p w14:paraId="22581874"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 xml:space="preserve">accordaci ogni giorno ed ogni ora </w:t>
      </w:r>
    </w:p>
    <w:p w14:paraId="28AEEBE4" w14:textId="77777777" w:rsidR="00D54072" w:rsidRPr="00D54072" w:rsidRDefault="00D54072" w:rsidP="00D54072">
      <w:pPr>
        <w:jc w:val="both"/>
        <w:rPr>
          <w:rFonts w:ascii="Palatino Linotype" w:hAnsi="Palatino Linotype" w:cstheme="minorHAnsi"/>
          <w:iCs/>
          <w:color w:val="000000" w:themeColor="text1"/>
          <w:sz w:val="26"/>
          <w:szCs w:val="26"/>
        </w:rPr>
      </w:pPr>
      <w:r w:rsidRPr="00D54072">
        <w:rPr>
          <w:rFonts w:ascii="Palatino Linotype" w:hAnsi="Palatino Linotype" w:cstheme="minorHAnsi"/>
          <w:iCs/>
          <w:color w:val="000000" w:themeColor="text1"/>
          <w:sz w:val="26"/>
          <w:szCs w:val="26"/>
        </w:rPr>
        <w:t>d'essere pronti al tuo avvento e salvaci!</w:t>
      </w:r>
    </w:p>
    <w:p w14:paraId="599C5AD3" w14:textId="77777777" w:rsidR="00D54072" w:rsidRPr="00D54072" w:rsidRDefault="00D54072" w:rsidP="00D54072">
      <w:pPr>
        <w:pStyle w:val="NormaleWeb"/>
        <w:rPr>
          <w:rFonts w:ascii="Palatino Linotype" w:hAnsi="Palatino Linotype" w:cstheme="minorHAnsi"/>
          <w:bCs/>
          <w:color w:val="FF0000"/>
          <w:sz w:val="26"/>
          <w:szCs w:val="26"/>
        </w:rPr>
      </w:pPr>
      <w:r w:rsidRPr="00D54072">
        <w:rPr>
          <w:rFonts w:ascii="Palatino Linotype" w:hAnsi="Palatino Linotype" w:cstheme="minorHAnsi"/>
          <w:bCs/>
          <w:color w:val="FF0000"/>
          <w:sz w:val="26"/>
          <w:szCs w:val="26"/>
        </w:rPr>
        <w:t xml:space="preserve">CANTO </w:t>
      </w:r>
    </w:p>
    <w:p w14:paraId="5E55380D" w14:textId="77777777" w:rsidR="00D54072" w:rsidRPr="00D54072" w:rsidRDefault="00D54072" w:rsidP="00D54072">
      <w:pPr>
        <w:pStyle w:val="NormaleWeb"/>
        <w:rPr>
          <w:rFonts w:ascii="Palatino Linotype" w:hAnsi="Palatino Linotype" w:cstheme="minorHAnsi"/>
          <w:bCs/>
          <w:i/>
          <w:color w:val="FF0000"/>
          <w:sz w:val="26"/>
          <w:szCs w:val="26"/>
        </w:rPr>
      </w:pPr>
      <w:r w:rsidRPr="00D54072">
        <w:rPr>
          <w:rFonts w:ascii="Palatino Linotype" w:hAnsi="Palatino Linotype" w:cstheme="minorHAnsi"/>
          <w:bCs/>
          <w:i/>
          <w:color w:val="FF0000"/>
          <w:sz w:val="26"/>
          <w:szCs w:val="26"/>
        </w:rPr>
        <w:lastRenderedPageBreak/>
        <w:t>Seduti</w:t>
      </w:r>
    </w:p>
    <w:p w14:paraId="06543E0B" w14:textId="77777777" w:rsidR="00D54072" w:rsidRPr="00D54072" w:rsidRDefault="00D54072" w:rsidP="00D54072">
      <w:pPr>
        <w:pStyle w:val="NormaleWeb"/>
        <w:rPr>
          <w:rFonts w:ascii="Palatino Linotype" w:hAnsi="Palatino Linotype" w:cstheme="minorHAnsi"/>
          <w:bCs/>
          <w:color w:val="FF0000"/>
          <w:sz w:val="26"/>
          <w:szCs w:val="26"/>
        </w:rPr>
      </w:pPr>
      <w:r w:rsidRPr="00D54072">
        <w:rPr>
          <w:rFonts w:ascii="Palatino Linotype" w:hAnsi="Palatino Linotype" w:cstheme="minorHAnsi"/>
          <w:bCs/>
          <w:color w:val="FF0000"/>
          <w:sz w:val="26"/>
          <w:szCs w:val="26"/>
        </w:rPr>
        <w:t>OMELIA</w:t>
      </w:r>
    </w:p>
    <w:p w14:paraId="68DCCE03" w14:textId="77777777" w:rsidR="00D54072" w:rsidRPr="00D54072" w:rsidRDefault="00D54072" w:rsidP="00D54072">
      <w:pPr>
        <w:pStyle w:val="NormaleWeb"/>
        <w:rPr>
          <w:rFonts w:ascii="Palatino Linotype" w:hAnsi="Palatino Linotype" w:cstheme="minorHAnsi"/>
          <w:bCs/>
          <w:i/>
          <w:color w:val="FF0000"/>
          <w:sz w:val="26"/>
          <w:szCs w:val="26"/>
        </w:rPr>
      </w:pPr>
      <w:r w:rsidRPr="00D54072">
        <w:rPr>
          <w:rFonts w:ascii="Palatino Linotype" w:hAnsi="Palatino Linotype" w:cstheme="minorHAnsi"/>
          <w:bCs/>
          <w:i/>
          <w:color w:val="FF0000"/>
          <w:sz w:val="26"/>
          <w:szCs w:val="26"/>
        </w:rPr>
        <w:t>In piedi</w:t>
      </w:r>
    </w:p>
    <w:p w14:paraId="79D834C2"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 xml:space="preserve">Padre nostro </w:t>
      </w:r>
      <w:r w:rsidRPr="00D54072">
        <w:rPr>
          <w:rFonts w:ascii="Palatino Linotype" w:hAnsi="Palatino Linotype" w:cstheme="minorHAnsi"/>
          <w:color w:val="000000"/>
          <w:sz w:val="26"/>
          <w:szCs w:val="26"/>
        </w:rPr>
        <w:br/>
      </w:r>
    </w:p>
    <w:p w14:paraId="766CF75A"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Per la vita che ci hai donato quest'anno.</w:t>
      </w:r>
    </w:p>
    <w:p w14:paraId="4D5A21B8"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A </w:t>
      </w:r>
      <w:r w:rsidRPr="00D54072">
        <w:rPr>
          <w:rFonts w:ascii="Palatino Linotype" w:hAnsi="Palatino Linotype" w:cstheme="minorHAnsi"/>
          <w:b/>
          <w:bCs/>
          <w:color w:val="000000"/>
          <w:sz w:val="26"/>
          <w:szCs w:val="26"/>
        </w:rPr>
        <w:t>Grazie Signore.</w:t>
      </w:r>
    </w:p>
    <w:p w14:paraId="15CC6A9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Per la fede cristiana alla quale ci hai chiamati. </w:t>
      </w:r>
      <w:r w:rsidRPr="00D54072">
        <w:rPr>
          <w:rFonts w:ascii="Palatino Linotype" w:hAnsi="Palatino Linotype" w:cstheme="minorHAnsi"/>
          <w:color w:val="FF0000"/>
          <w:sz w:val="26"/>
          <w:szCs w:val="26"/>
        </w:rPr>
        <w:t xml:space="preserve">R </w:t>
      </w:r>
    </w:p>
    <w:p w14:paraId="5E21AEB1"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Per le conquiste e i successi, </w:t>
      </w:r>
    </w:p>
    <w:p w14:paraId="4D37B0F7"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e per le sconfitte che ci hanno insegnato ad alzare lo sguardo verso Te. </w:t>
      </w:r>
      <w:r w:rsidRPr="00D54072">
        <w:rPr>
          <w:rFonts w:ascii="Palatino Linotype" w:hAnsi="Palatino Linotype" w:cstheme="minorHAnsi"/>
          <w:color w:val="FF0000"/>
          <w:sz w:val="26"/>
          <w:szCs w:val="26"/>
        </w:rPr>
        <w:t>R</w:t>
      </w:r>
    </w:p>
    <w:p w14:paraId="6C8CC673"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Per la gioia eterna che ci hai promesso. </w:t>
      </w:r>
      <w:r w:rsidRPr="00D54072">
        <w:rPr>
          <w:rFonts w:ascii="Palatino Linotype" w:hAnsi="Palatino Linotype" w:cstheme="minorHAnsi"/>
          <w:color w:val="FF0000"/>
          <w:sz w:val="26"/>
          <w:szCs w:val="26"/>
        </w:rPr>
        <w:t>R</w:t>
      </w:r>
      <w:r w:rsidRPr="00D54072">
        <w:rPr>
          <w:rFonts w:ascii="Palatino Linotype" w:hAnsi="Palatino Linotype" w:cstheme="minorHAnsi"/>
          <w:color w:val="000000"/>
          <w:sz w:val="26"/>
          <w:szCs w:val="26"/>
        </w:rPr>
        <w:t xml:space="preserve"> </w:t>
      </w:r>
    </w:p>
    <w:p w14:paraId="6FA617FF"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Per i consacrati che in quest'anno hanno speso la loro vita </w:t>
      </w:r>
    </w:p>
    <w:p w14:paraId="51F372F8"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t xml:space="preserve">al servizio del Signore e per il nostro bene. </w:t>
      </w:r>
      <w:r w:rsidRPr="00D54072">
        <w:rPr>
          <w:rFonts w:ascii="Palatino Linotype" w:hAnsi="Palatino Linotype" w:cstheme="minorHAnsi"/>
          <w:color w:val="FF0000"/>
          <w:sz w:val="26"/>
          <w:szCs w:val="26"/>
        </w:rPr>
        <w:t>R</w:t>
      </w:r>
    </w:p>
    <w:p w14:paraId="038E6C23"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L</w:t>
      </w:r>
      <w:r w:rsidRPr="00D54072">
        <w:rPr>
          <w:rFonts w:ascii="Palatino Linotype" w:hAnsi="Palatino Linotype" w:cstheme="minorHAnsi"/>
          <w:color w:val="000000"/>
          <w:sz w:val="26"/>
          <w:szCs w:val="26"/>
        </w:rPr>
        <w:t xml:space="preserve"> Per tutti i fratelli nel mondo che hanno regalato un attimo di gioia all'umanità. </w:t>
      </w:r>
      <w:r w:rsidRPr="00D54072">
        <w:rPr>
          <w:rFonts w:ascii="Palatino Linotype" w:hAnsi="Palatino Linotype" w:cstheme="minorHAnsi"/>
          <w:color w:val="FF0000"/>
          <w:sz w:val="26"/>
          <w:szCs w:val="26"/>
        </w:rPr>
        <w:t>R</w:t>
      </w:r>
    </w:p>
    <w:p w14:paraId="09D73E9A"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Fa' o Signore che cominciamo il nuovo anno con la gioia nel cuore.</w:t>
      </w:r>
    </w:p>
    <w:p w14:paraId="21896327" w14:textId="77777777" w:rsidR="00D54072" w:rsidRPr="00D54072" w:rsidRDefault="00D54072" w:rsidP="00D54072">
      <w:pPr>
        <w:pStyle w:val="NormaleWeb"/>
        <w:spacing w:before="0" w:beforeAutospacing="0" w:after="0" w:afterAutospacing="0"/>
        <w:rPr>
          <w:rFonts w:ascii="Palatino Linotype" w:hAnsi="Palatino Linotype" w:cstheme="minorHAnsi"/>
          <w:b/>
          <w:bCs/>
          <w:color w:val="000000"/>
          <w:sz w:val="26"/>
          <w:szCs w:val="26"/>
        </w:rPr>
      </w:pPr>
      <w:r w:rsidRPr="00D54072">
        <w:rPr>
          <w:rFonts w:ascii="Palatino Linotype" w:hAnsi="Palatino Linotype" w:cstheme="minorHAnsi"/>
          <w:b/>
          <w:bCs/>
          <w:color w:val="000000"/>
          <w:sz w:val="26"/>
          <w:szCs w:val="26"/>
        </w:rPr>
        <w:t>R Ti supplichiamo Signore.</w:t>
      </w:r>
    </w:p>
    <w:p w14:paraId="2EAD9467"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L</w:t>
      </w:r>
      <w:r w:rsidRPr="00D54072">
        <w:rPr>
          <w:rFonts w:ascii="Palatino Linotype" w:hAnsi="Palatino Linotype" w:cstheme="minorHAnsi"/>
          <w:color w:val="000000"/>
          <w:sz w:val="26"/>
          <w:szCs w:val="26"/>
        </w:rPr>
        <w:t xml:space="preserve"> Fa' o Signore che ci lasciamo contagiare dal tuo esempio d'amore. </w:t>
      </w:r>
      <w:r w:rsidRPr="00D54072">
        <w:rPr>
          <w:rFonts w:ascii="Palatino Linotype" w:hAnsi="Palatino Linotype" w:cstheme="minorHAnsi"/>
          <w:color w:val="FF0000"/>
          <w:sz w:val="26"/>
          <w:szCs w:val="26"/>
        </w:rPr>
        <w:t xml:space="preserve">R </w:t>
      </w:r>
    </w:p>
    <w:p w14:paraId="542306F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Fa' o Signore che riusciamo a trasmettere la bellezza di camminare con Te. </w:t>
      </w:r>
      <w:r w:rsidRPr="00D54072">
        <w:rPr>
          <w:rFonts w:ascii="Palatino Linotype" w:hAnsi="Palatino Linotype" w:cstheme="minorHAnsi"/>
          <w:color w:val="FF0000"/>
          <w:sz w:val="26"/>
          <w:szCs w:val="26"/>
        </w:rPr>
        <w:t xml:space="preserve">R </w:t>
      </w:r>
    </w:p>
    <w:p w14:paraId="5ECEF983"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L </w:t>
      </w:r>
      <w:r w:rsidRPr="00D54072">
        <w:rPr>
          <w:rFonts w:ascii="Palatino Linotype" w:hAnsi="Palatino Linotype" w:cstheme="minorHAnsi"/>
          <w:color w:val="000000"/>
          <w:sz w:val="26"/>
          <w:szCs w:val="26"/>
        </w:rPr>
        <w:t xml:space="preserve">Nella certezza che il nuovo anno, ancora da costruire, </w:t>
      </w:r>
    </w:p>
    <w:p w14:paraId="4546F0E1"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000000"/>
          <w:sz w:val="26"/>
          <w:szCs w:val="26"/>
        </w:rPr>
        <w:lastRenderedPageBreak/>
        <w:t xml:space="preserve">è un regalo che Tu affidi a ciascuno di noi. </w:t>
      </w:r>
      <w:r w:rsidRPr="00D54072">
        <w:rPr>
          <w:rFonts w:ascii="Palatino Linotype" w:hAnsi="Palatino Linotype" w:cstheme="minorHAnsi"/>
          <w:color w:val="FF0000"/>
          <w:sz w:val="26"/>
          <w:szCs w:val="26"/>
        </w:rPr>
        <w:t>R</w:t>
      </w:r>
    </w:p>
    <w:p w14:paraId="4D93BCDB"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37C10496"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P</w:t>
      </w:r>
      <w:r w:rsidRPr="00D54072">
        <w:rPr>
          <w:rFonts w:ascii="Palatino Linotype" w:hAnsi="Palatino Linotype" w:cstheme="minorHAnsi"/>
          <w:color w:val="000000"/>
          <w:sz w:val="26"/>
          <w:szCs w:val="26"/>
        </w:rPr>
        <w:t xml:space="preserve"> Al termine di questo anno 2022 eleviamo a Dio l'inno di ringraziamento che tutta la comunità cristiana innalza in questa sera: </w:t>
      </w:r>
    </w:p>
    <w:p w14:paraId="02D9BEF8"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767FE6B7" w14:textId="77777777" w:rsidR="00D54072" w:rsidRPr="00D54072" w:rsidRDefault="00D54072" w:rsidP="00D54072">
      <w:pPr>
        <w:pStyle w:val="NormaleWeb"/>
        <w:spacing w:before="0" w:beforeAutospacing="0" w:after="0" w:afterAutospacing="0"/>
        <w:rPr>
          <w:rFonts w:ascii="Palatino Linotype" w:hAnsi="Palatino Linotype" w:cstheme="minorHAnsi"/>
          <w:b/>
          <w:color w:val="000000"/>
          <w:sz w:val="26"/>
          <w:szCs w:val="26"/>
        </w:rPr>
      </w:pPr>
      <w:r w:rsidRPr="00D54072">
        <w:rPr>
          <w:rFonts w:ascii="Palatino Linotype" w:hAnsi="Palatino Linotype" w:cstheme="minorHAnsi"/>
          <w:b/>
          <w:color w:val="000000"/>
          <w:sz w:val="26"/>
          <w:szCs w:val="26"/>
        </w:rPr>
        <w:t>INNO DI LODE (</w:t>
      </w:r>
      <w:r w:rsidRPr="00D54072">
        <w:rPr>
          <w:rFonts w:ascii="Palatino Linotype" w:hAnsi="Palatino Linotype" w:cstheme="minorHAnsi"/>
          <w:b/>
          <w:i/>
          <w:iCs/>
          <w:color w:val="000000"/>
          <w:sz w:val="26"/>
          <w:szCs w:val="26"/>
        </w:rPr>
        <w:t>TE DEUM</w:t>
      </w:r>
      <w:r w:rsidRPr="00D54072">
        <w:rPr>
          <w:rFonts w:ascii="Palatino Linotype" w:hAnsi="Palatino Linotype" w:cstheme="minorHAnsi"/>
          <w:b/>
          <w:color w:val="000000"/>
          <w:sz w:val="26"/>
          <w:szCs w:val="26"/>
        </w:rPr>
        <w:t>)</w:t>
      </w:r>
    </w:p>
    <w:p w14:paraId="23C2E449"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06BC7AFF"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P </w:t>
      </w:r>
      <w:r w:rsidRPr="00D54072">
        <w:rPr>
          <w:rFonts w:ascii="Palatino Linotype" w:hAnsi="Palatino Linotype" w:cstheme="minorHAnsi"/>
          <w:color w:val="000000"/>
          <w:sz w:val="26"/>
          <w:szCs w:val="26"/>
        </w:rPr>
        <w:t>Preghiamo. O Dio, che vivi in eterno senza principio e senza fine, e sei l'origine di ogni creatura, fa' che nell'anno nuovo, di cui ti consacriamo gli inizi, viviamo giorni prosperi e sereni e portiamo frutti abbondanti di buone opere. Per Cristo nostro Signore.</w:t>
      </w:r>
    </w:p>
    <w:p w14:paraId="07C73E24"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r w:rsidRPr="00D54072">
        <w:rPr>
          <w:rFonts w:ascii="Palatino Linotype" w:hAnsi="Palatino Linotype" w:cstheme="minorHAnsi"/>
          <w:color w:val="FF0000"/>
          <w:sz w:val="26"/>
          <w:szCs w:val="26"/>
        </w:rPr>
        <w:t xml:space="preserve">T </w:t>
      </w:r>
      <w:r w:rsidRPr="00D54072">
        <w:rPr>
          <w:rFonts w:ascii="Palatino Linotype" w:hAnsi="Palatino Linotype" w:cstheme="minorHAnsi"/>
          <w:color w:val="000000"/>
          <w:sz w:val="26"/>
          <w:szCs w:val="26"/>
        </w:rPr>
        <w:t>Amen.</w:t>
      </w:r>
    </w:p>
    <w:p w14:paraId="01A792B8"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14B453B2"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CANTO DI ADORAZIONE</w:t>
      </w:r>
    </w:p>
    <w:p w14:paraId="64FB85A4" w14:textId="77777777" w:rsidR="00D54072" w:rsidRPr="00D54072" w:rsidRDefault="00D54072" w:rsidP="00D54072">
      <w:pPr>
        <w:pStyle w:val="NormaleWeb"/>
        <w:spacing w:before="0" w:beforeAutospacing="0" w:after="0" w:afterAutospacing="0"/>
        <w:rPr>
          <w:rFonts w:ascii="Palatino Linotype" w:hAnsi="Palatino Linotype" w:cstheme="minorHAnsi"/>
          <w:color w:val="000000"/>
          <w:sz w:val="26"/>
          <w:szCs w:val="26"/>
        </w:rPr>
      </w:pPr>
    </w:p>
    <w:p w14:paraId="2042CFD7"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BENEDIZIONE EUCARISTICA</w:t>
      </w:r>
    </w:p>
    <w:p w14:paraId="3E2C3270"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p>
    <w:p w14:paraId="4097C988"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 xml:space="preserve">ACCLAMAZIONI </w:t>
      </w:r>
    </w:p>
    <w:p w14:paraId="1A1B2DE4" w14:textId="77777777" w:rsidR="00D54072" w:rsidRPr="00D54072" w:rsidRDefault="00D54072" w:rsidP="00D54072">
      <w:pPr>
        <w:pStyle w:val="NormaleWeb"/>
        <w:spacing w:before="0" w:beforeAutospacing="0" w:after="0" w:afterAutospacing="0"/>
        <w:rPr>
          <w:rFonts w:ascii="Palatino Linotype" w:hAnsi="Palatino Linotype" w:cstheme="minorHAnsi"/>
          <w:color w:val="FF0000"/>
          <w:sz w:val="26"/>
          <w:szCs w:val="26"/>
        </w:rPr>
      </w:pPr>
    </w:p>
    <w:p w14:paraId="03F3320F" w14:textId="212B6166" w:rsidR="00FF7DE8" w:rsidRDefault="00D54072" w:rsidP="00D54072">
      <w:pPr>
        <w:rPr>
          <w:rFonts w:ascii="Palatino Linotype" w:hAnsi="Palatino Linotype" w:cstheme="minorHAnsi"/>
          <w:color w:val="FF0000"/>
          <w:sz w:val="26"/>
          <w:szCs w:val="26"/>
        </w:rPr>
      </w:pPr>
      <w:r w:rsidRPr="00D54072">
        <w:rPr>
          <w:rFonts w:ascii="Palatino Linotype" w:hAnsi="Palatino Linotype" w:cstheme="minorHAnsi"/>
          <w:color w:val="FF0000"/>
          <w:sz w:val="26"/>
          <w:szCs w:val="26"/>
        </w:rPr>
        <w:t>CANTO MARIANO</w:t>
      </w:r>
    </w:p>
    <w:p w14:paraId="18445D33" w14:textId="11B82A86" w:rsidR="00D54072" w:rsidRDefault="00D54072" w:rsidP="00D54072">
      <w:pPr>
        <w:rPr>
          <w:rFonts w:ascii="Palatino Linotype" w:hAnsi="Palatino Linotype" w:cstheme="minorHAnsi"/>
          <w:color w:val="FF0000"/>
          <w:sz w:val="26"/>
          <w:szCs w:val="26"/>
        </w:rPr>
      </w:pPr>
    </w:p>
    <w:p w14:paraId="6144049C" w14:textId="0971BBC7" w:rsidR="00D54072" w:rsidRDefault="00D54072" w:rsidP="00D54072">
      <w:pPr>
        <w:rPr>
          <w:rFonts w:ascii="Palatino Linotype" w:hAnsi="Palatino Linotype" w:cstheme="minorHAnsi"/>
          <w:color w:val="FF0000"/>
          <w:sz w:val="26"/>
          <w:szCs w:val="26"/>
        </w:rPr>
      </w:pPr>
    </w:p>
    <w:p w14:paraId="6B3D725E" w14:textId="2F597F61" w:rsidR="00D54072" w:rsidRDefault="00D54072" w:rsidP="00D54072">
      <w:pPr>
        <w:rPr>
          <w:rFonts w:ascii="Palatino Linotype" w:hAnsi="Palatino Linotype" w:cstheme="minorHAnsi"/>
          <w:color w:val="FF0000"/>
          <w:sz w:val="26"/>
          <w:szCs w:val="26"/>
        </w:rPr>
      </w:pPr>
    </w:p>
    <w:p w14:paraId="17787033" w14:textId="027524B4" w:rsidR="00D54072" w:rsidRDefault="00D54072" w:rsidP="00D54072">
      <w:pPr>
        <w:rPr>
          <w:rFonts w:ascii="Palatino Linotype" w:hAnsi="Palatino Linotype" w:cstheme="minorHAnsi"/>
          <w:color w:val="FF0000"/>
          <w:sz w:val="26"/>
          <w:szCs w:val="26"/>
        </w:rPr>
      </w:pPr>
    </w:p>
    <w:p w14:paraId="630DCE80" w14:textId="23B7FECA" w:rsidR="00D54072" w:rsidRDefault="00D54072" w:rsidP="00D54072">
      <w:pPr>
        <w:rPr>
          <w:rFonts w:ascii="Palatino Linotype" w:hAnsi="Palatino Linotype" w:cstheme="minorHAnsi"/>
          <w:color w:val="FF0000"/>
          <w:sz w:val="26"/>
          <w:szCs w:val="26"/>
        </w:rPr>
      </w:pPr>
    </w:p>
    <w:p w14:paraId="64B64048" w14:textId="3ECCED23" w:rsidR="00D54072" w:rsidRDefault="00D54072" w:rsidP="00D54072">
      <w:pPr>
        <w:rPr>
          <w:rFonts w:ascii="Palatino Linotype" w:hAnsi="Palatino Linotype" w:cstheme="minorHAnsi"/>
          <w:color w:val="FF0000"/>
          <w:sz w:val="26"/>
          <w:szCs w:val="26"/>
        </w:rPr>
      </w:pPr>
    </w:p>
    <w:p w14:paraId="56B22F88" w14:textId="77777777" w:rsidR="00D54072" w:rsidRPr="00D54072" w:rsidRDefault="00D54072" w:rsidP="00D54072">
      <w:pPr>
        <w:rPr>
          <w:sz w:val="26"/>
          <w:szCs w:val="26"/>
        </w:rPr>
      </w:pPr>
    </w:p>
    <w:sectPr w:rsidR="00D54072" w:rsidRPr="00D54072" w:rsidSect="00D54072">
      <w:pgSz w:w="8419" w:h="11906" w:orient="landscape"/>
      <w:pgMar w:top="709"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Corp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72"/>
    <w:rsid w:val="0035011F"/>
    <w:rsid w:val="00A43F18"/>
    <w:rsid w:val="00D30C5B"/>
    <w:rsid w:val="00D54072"/>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0AE"/>
  <w15:chartTrackingRefBased/>
  <w15:docId w15:val="{E7673CC8-1172-4945-919A-93EAD0E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072"/>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4072"/>
    <w:pPr>
      <w:spacing w:before="100" w:beforeAutospacing="1" w:after="100" w:afterAutospacing="1"/>
    </w:pPr>
  </w:style>
  <w:style w:type="paragraph" w:customStyle="1" w:styleId="s12">
    <w:name w:val="s12"/>
    <w:basedOn w:val="Normale"/>
    <w:rsid w:val="00D54072"/>
    <w:pPr>
      <w:spacing w:before="100" w:beforeAutospacing="1" w:after="100" w:afterAutospacing="1"/>
    </w:pPr>
  </w:style>
  <w:style w:type="character" w:customStyle="1" w:styleId="s2">
    <w:name w:val="s2"/>
    <w:basedOn w:val="Carpredefinitoparagrafo"/>
    <w:rsid w:val="00D5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2022-11-22T13:55:00Z</dcterms:created>
  <dcterms:modified xsi:type="dcterms:W3CDTF">2022-11-22T13:57:00Z</dcterms:modified>
</cp:coreProperties>
</file>