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88" w:rsidRPr="00AC6408" w:rsidRDefault="00AC6408">
      <w:pPr>
        <w:rPr>
          <w:rFonts w:ascii="Times New Roman" w:hAnsi="Times New Roman" w:cs="Times New Roman"/>
          <w:b/>
          <w:sz w:val="24"/>
          <w:szCs w:val="24"/>
        </w:rPr>
      </w:pPr>
      <w:r w:rsidRPr="00AC6408">
        <w:rPr>
          <w:rFonts w:ascii="Times New Roman" w:hAnsi="Times New Roman" w:cs="Times New Roman"/>
          <w:b/>
          <w:sz w:val="24"/>
          <w:szCs w:val="24"/>
        </w:rPr>
        <w:t>Non di solo pane vive l’uomo</w:t>
      </w:r>
    </w:p>
    <w:p w:rsidR="00AC6408" w:rsidRDefault="00AC6408" w:rsidP="00AC6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un canto adatto per la prima domenica di Quaresima. Infatti il testo parla delle tentazioni di Gesù, specialmente quella del pane. Poi la richiesta del perdono e la sicurezza di avere il Signore vicino nell’ora della prova e nei deserti della vita; solo lui ci conduce alla terra promessa. </w:t>
      </w:r>
    </w:p>
    <w:p w:rsidR="00AC6408" w:rsidRDefault="00AC6408" w:rsidP="00AC6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Canto in la minore, molto semplice e cantabile. Si può eseguire all’ingresso oppure subito dopo il Vangelo oppure dopo l’omelia, diventa così un canto segnale delle letture della I domenica di Quaresima. </w:t>
      </w:r>
    </w:p>
    <w:p w:rsidR="00AC6408" w:rsidRDefault="00AC6408" w:rsidP="00AC6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Specialmente nei tempi forti dell’Anno Liturgico, abbiamo bisogno di canti appropriati e pertinenti ritualmente. No</w:t>
      </w:r>
      <w:r w:rsidR="000503BA">
        <w:rPr>
          <w:rFonts w:ascii="Times New Roman" w:hAnsi="Times New Roman" w:cs="Times New Roman"/>
          <w:sz w:val="24"/>
          <w:szCs w:val="24"/>
        </w:rPr>
        <w:t>n un cantare soltanto, non canti</w:t>
      </w:r>
      <w:r>
        <w:rPr>
          <w:rFonts w:ascii="Times New Roman" w:hAnsi="Times New Roman" w:cs="Times New Roman"/>
          <w:sz w:val="24"/>
          <w:szCs w:val="24"/>
        </w:rPr>
        <w:t xml:space="preserve"> comuni, ma un canto che nel testo e nella m</w:t>
      </w:r>
      <w:r w:rsidR="000503BA">
        <w:rPr>
          <w:rFonts w:ascii="Times New Roman" w:hAnsi="Times New Roman" w:cs="Times New Roman"/>
          <w:sz w:val="24"/>
          <w:szCs w:val="24"/>
        </w:rPr>
        <w:t>usica ad esso</w:t>
      </w:r>
      <w:r>
        <w:rPr>
          <w:rFonts w:ascii="Times New Roman" w:hAnsi="Times New Roman" w:cs="Times New Roman"/>
          <w:sz w:val="24"/>
          <w:szCs w:val="24"/>
        </w:rPr>
        <w:t xml:space="preserve"> collegata </w:t>
      </w:r>
      <w:r w:rsidR="000503BA">
        <w:rPr>
          <w:rFonts w:ascii="Times New Roman" w:hAnsi="Times New Roman" w:cs="Times New Roman"/>
          <w:sz w:val="24"/>
          <w:szCs w:val="24"/>
        </w:rPr>
        <w:t>narra e parla di quel tempo sacro.</w:t>
      </w:r>
      <w:r w:rsidR="00B1138B">
        <w:rPr>
          <w:rFonts w:ascii="Times New Roman" w:hAnsi="Times New Roman" w:cs="Times New Roman"/>
          <w:sz w:val="24"/>
          <w:szCs w:val="24"/>
        </w:rPr>
        <w:t xml:space="preserve"> Solo in questo modo il canto – testo e musica – si inserisce in modo corretto all’interno della liturgia. </w:t>
      </w:r>
      <w:r w:rsidR="000503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6B7A" w:rsidRDefault="00F36B7A" w:rsidP="00AC6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B7A" w:rsidRPr="00F36B7A" w:rsidRDefault="00F36B7A" w:rsidP="00AC64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7A">
        <w:rPr>
          <w:rFonts w:ascii="Times New Roman" w:hAnsi="Times New Roman" w:cs="Times New Roman"/>
          <w:b/>
          <w:sz w:val="24"/>
          <w:szCs w:val="24"/>
        </w:rPr>
        <w:t>Volto trasfigurato</w:t>
      </w:r>
    </w:p>
    <w:p w:rsidR="00F36B7A" w:rsidRDefault="00F36B7A" w:rsidP="00AC6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è l’altro canto preparato insieme a don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Ninivaggi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cantare il Vangelo della trasfigurazione della seconda domenica di Quaresima. Dopo l’annuncio della Passione, i discepoli sono smarriti, ecco allora la trasfigurazione sul monte. Le quattro strofe praticamente mettono in versi il Vangelo proprio di questa domenica. La gioia della visione, il </w:t>
      </w:r>
      <w:r w:rsidR="003073AC">
        <w:rPr>
          <w:rFonts w:ascii="Times New Roman" w:hAnsi="Times New Roman" w:cs="Times New Roman"/>
          <w:sz w:val="24"/>
          <w:szCs w:val="24"/>
        </w:rPr>
        <w:t xml:space="preserve">voler </w:t>
      </w:r>
      <w:r>
        <w:rPr>
          <w:rFonts w:ascii="Times New Roman" w:hAnsi="Times New Roman" w:cs="Times New Roman"/>
          <w:sz w:val="24"/>
          <w:szCs w:val="24"/>
        </w:rPr>
        <w:t xml:space="preserve">rimanere </w:t>
      </w:r>
      <w:r w:rsidR="003073AC">
        <w:rPr>
          <w:rFonts w:ascii="Times New Roman" w:hAnsi="Times New Roman" w:cs="Times New Roman"/>
          <w:sz w:val="24"/>
          <w:szCs w:val="24"/>
        </w:rPr>
        <w:t>nelle</w:t>
      </w:r>
      <w:r>
        <w:rPr>
          <w:rFonts w:ascii="Times New Roman" w:hAnsi="Times New Roman" w:cs="Times New Roman"/>
          <w:sz w:val="24"/>
          <w:szCs w:val="24"/>
        </w:rPr>
        <w:t xml:space="preserve"> tende, la discesa gioiosa dal monte per portare la gioia al mondo. </w:t>
      </w:r>
    </w:p>
    <w:p w:rsidR="003073AC" w:rsidRDefault="003073AC" w:rsidP="00AC6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questo canto è formato da strofa e ritornello; al la minore della </w:t>
      </w:r>
      <w:r w:rsidR="00F15E2D">
        <w:rPr>
          <w:rFonts w:ascii="Times New Roman" w:hAnsi="Times New Roman" w:cs="Times New Roman"/>
          <w:sz w:val="24"/>
          <w:szCs w:val="24"/>
        </w:rPr>
        <w:t xml:space="preserve">strofa fa seguito il ritornello </w:t>
      </w:r>
      <w:r>
        <w:rPr>
          <w:rFonts w:ascii="Times New Roman" w:hAnsi="Times New Roman" w:cs="Times New Roman"/>
          <w:sz w:val="24"/>
          <w:szCs w:val="24"/>
        </w:rPr>
        <w:t xml:space="preserve">in la maggiore che esprime la bellezza del volto del Signore, e lo splendore che lo avvolge nella nube luminosa. </w:t>
      </w:r>
    </w:p>
    <w:p w:rsidR="00781080" w:rsidRDefault="00781080" w:rsidP="00AC6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questo canto dovrebbe diventare un canto segnale di questa seconda domenica di Quaresima. Il sacerdote potrebbe inglobarlo nella sua omelia. Così il canto diventa significativo e appropriato a questo tempo liturgico. </w:t>
      </w:r>
    </w:p>
    <w:p w:rsidR="00F15E2D" w:rsidRDefault="00F15E2D" w:rsidP="00AC6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2D" w:rsidRDefault="00F15E2D" w:rsidP="00AC64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Signore pietà, </w:t>
      </w:r>
      <w:r w:rsidRPr="00F15E2D">
        <w:rPr>
          <w:rFonts w:ascii="Times New Roman" w:hAnsi="Times New Roman" w:cs="Times New Roman"/>
          <w:b/>
          <w:sz w:val="24"/>
          <w:szCs w:val="24"/>
        </w:rPr>
        <w:t>con i tropi</w:t>
      </w:r>
    </w:p>
    <w:p w:rsidR="00F15E2D" w:rsidRPr="00F15E2D" w:rsidRDefault="00F15E2D" w:rsidP="00AC6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2D">
        <w:rPr>
          <w:rFonts w:ascii="Times New Roman" w:hAnsi="Times New Roman" w:cs="Times New Roman"/>
          <w:sz w:val="24"/>
          <w:szCs w:val="24"/>
        </w:rPr>
        <w:t xml:space="preserve">Durante la Quaresima è bene dare importanza maggiore </w:t>
      </w:r>
      <w:r>
        <w:rPr>
          <w:rFonts w:ascii="Times New Roman" w:hAnsi="Times New Roman" w:cs="Times New Roman"/>
          <w:sz w:val="24"/>
          <w:szCs w:val="24"/>
        </w:rPr>
        <w:t xml:space="preserve">all’atto penitenziale. Questo Signore pietà si deve eseguire da parte del solista, le strofe, mentre la risposta viene cantata prima dal solista e poi da tutti. Molto semplice, si può anche cantare immediatamente senza bisogno di prove. </w:t>
      </w:r>
      <w:bookmarkStart w:id="0" w:name="_GoBack"/>
      <w:bookmarkEnd w:id="0"/>
    </w:p>
    <w:sectPr w:rsidR="00F15E2D" w:rsidRPr="00F15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08"/>
    <w:rsid w:val="000503BA"/>
    <w:rsid w:val="003073AC"/>
    <w:rsid w:val="00630988"/>
    <w:rsid w:val="00781080"/>
    <w:rsid w:val="00AC6408"/>
    <w:rsid w:val="00B1138B"/>
    <w:rsid w:val="00F15E2D"/>
    <w:rsid w:val="00F3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9F15"/>
  <w15:chartTrackingRefBased/>
  <w15:docId w15:val="{08178C6A-1C66-4E8D-BAE6-3445D781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2020-02-03T19:43:00Z</dcterms:created>
  <dcterms:modified xsi:type="dcterms:W3CDTF">2020-02-07T16:41:00Z</dcterms:modified>
</cp:coreProperties>
</file>