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47782" w14:textId="02FFBAED" w:rsidR="00D2065D" w:rsidRPr="00D2065D" w:rsidRDefault="0055347C" w:rsidP="00FF675F">
      <w:pPr>
        <w:widowControl w:val="0"/>
        <w:ind w:left="-426"/>
        <w:rPr>
          <w:rFonts w:ascii="Comic Sans MS" w:hAnsi="Comic Sans MS"/>
          <w:b/>
          <w:bCs/>
          <w:i/>
          <w:iCs/>
          <w:color w:val="FF3300"/>
          <w:sz w:val="28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194D5" wp14:editId="5F5D3066">
                <wp:simplePos x="0" y="0"/>
                <wp:positionH relativeFrom="margin">
                  <wp:posOffset>121920</wp:posOffset>
                </wp:positionH>
                <wp:positionV relativeFrom="paragraph">
                  <wp:posOffset>-76200</wp:posOffset>
                </wp:positionV>
                <wp:extent cx="6461760" cy="9906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92D446" w14:textId="05B96277" w:rsidR="0055347C" w:rsidRPr="00FF675F" w:rsidRDefault="00741BCA" w:rsidP="0055347C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3300"/>
                                <w:spacing w:val="1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color w:val="FF3300"/>
                                <w:spacing w:val="1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Preghiera per le V</w:t>
                            </w:r>
                            <w:bookmarkStart w:id="0" w:name="_GoBack"/>
                            <w:bookmarkEnd w:id="0"/>
                            <w:r w:rsidR="0055347C" w:rsidRPr="00FF675F">
                              <w:rPr>
                                <w:rFonts w:ascii="Ink Free" w:hAnsi="Ink Free"/>
                                <w:b/>
                                <w:bCs/>
                                <w:color w:val="FF3300"/>
                                <w:spacing w:val="1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194D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9.6pt;margin-top:-6pt;width:508.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" filled="f" stroked="f">
                <v:textbox>
                  <w:txbxContent>
                    <w:p w14:paraId="7092D446" w14:textId="05B96277" w:rsidR="0055347C" w:rsidRPr="00FF675F" w:rsidRDefault="00741BCA" w:rsidP="0055347C">
                      <w:pPr>
                        <w:widowControl w:val="0"/>
                        <w:jc w:val="center"/>
                        <w:rPr>
                          <w:rFonts w:ascii="Ink Free" w:hAnsi="Ink Free"/>
                          <w:b/>
                          <w:bCs/>
                          <w:color w:val="FF3300"/>
                          <w:spacing w:val="1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color w:val="FF3300"/>
                          <w:spacing w:val="1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Preghiera per le V</w:t>
                      </w:r>
                      <w:bookmarkStart w:id="1" w:name="_GoBack"/>
                      <w:bookmarkEnd w:id="1"/>
                      <w:r w:rsidR="0055347C" w:rsidRPr="00FF675F">
                        <w:rPr>
                          <w:rFonts w:ascii="Ink Free" w:hAnsi="Ink Free"/>
                          <w:b/>
                          <w:bCs/>
                          <w:color w:val="FF3300"/>
                          <w:spacing w:val="1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ocazioni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65D">
        <w:rPr>
          <w:rFonts w:ascii="Comic Sans MS" w:hAnsi="Comic Sans MS"/>
          <w:b/>
          <w:bCs/>
          <w:i/>
          <w:iCs/>
          <w:color w:val="FF3300"/>
          <w:sz w:val="28"/>
          <w:szCs w:val="28"/>
          <w14:ligatures w14:val="none"/>
        </w:rPr>
        <w:t xml:space="preserve"> </w:t>
      </w:r>
    </w:p>
    <w:p w14:paraId="01498C8C" w14:textId="6AB0C7AD" w:rsidR="00D2065D" w:rsidRDefault="00D2065D" w:rsidP="00781D97">
      <w:pPr>
        <w:widowControl w:val="0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D2065D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> </w:t>
      </w:r>
    </w:p>
    <w:p w14:paraId="1AE93521" w14:textId="673C3A8B" w:rsidR="0055347C" w:rsidRPr="00D2065D" w:rsidRDefault="0055347C" w:rsidP="00781D97">
      <w:pPr>
        <w:widowControl w:val="0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</w:p>
    <w:p w14:paraId="7825196E" w14:textId="27E11056" w:rsidR="0055347C" w:rsidRDefault="0055347C" w:rsidP="0055347C">
      <w:pPr>
        <w:widowControl w:val="0"/>
        <w:ind w:firstLine="708"/>
        <w:rPr>
          <w:rFonts w:ascii="Comic Sans MS" w:hAnsi="Comic Sans MS"/>
          <w:i/>
          <w:iCs/>
          <w:sz w:val="28"/>
          <w:szCs w:val="28"/>
          <w14:ligatures w14:val="none"/>
        </w:rPr>
      </w:pPr>
    </w:p>
    <w:p w14:paraId="70645088" w14:textId="3D92CB7F" w:rsidR="00D2065D" w:rsidRPr="00781D97" w:rsidRDefault="00781D97" w:rsidP="00E603C2">
      <w:pPr>
        <w:widowControl w:val="0"/>
        <w:ind w:left="708" w:firstLine="708"/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</w:pP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ab/>
      </w:r>
      <w:r w:rsidRPr="00781D97">
        <w:rPr>
          <w:rFonts w:ascii="Comic Sans MS" w:hAnsi="Comic Sans MS"/>
          <w:b/>
          <w:bCs/>
          <w:i/>
          <w:iCs/>
          <w:sz w:val="28"/>
          <w:szCs w:val="28"/>
          <w14:ligatures w14:val="none"/>
        </w:rPr>
        <w:tab/>
      </w:r>
    </w:p>
    <w:p w14:paraId="7F212DFF" w14:textId="47B7F065" w:rsidR="00943CFA" w:rsidRPr="00943CFA" w:rsidRDefault="00943CFA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  <w:r w:rsidRPr="00943CFA">
        <w:rPr>
          <w:rFonts w:ascii="Corbel" w:hAnsi="Corbel" w:cs="Calibri"/>
          <w:sz w:val="28"/>
          <w:szCs w:val="28"/>
          <w14:ligatures w14:val="none"/>
        </w:rPr>
        <w:t>Sac.</w:t>
      </w:r>
      <w:r w:rsidRPr="00943CFA">
        <w:rPr>
          <w:rFonts w:ascii="Corbel" w:hAnsi="Corbel" w:cs="Calibri"/>
          <w:sz w:val="28"/>
          <w:szCs w:val="28"/>
          <w14:ligatures w14:val="none"/>
        </w:rPr>
        <w:tab/>
      </w:r>
      <w:r w:rsidR="00FF675F">
        <w:rPr>
          <w:rFonts w:ascii="Corbel" w:hAnsi="Corbel" w:cs="Calibri"/>
          <w:sz w:val="28"/>
          <w:szCs w:val="28"/>
          <w14:ligatures w14:val="none"/>
        </w:rPr>
        <w:tab/>
      </w:r>
      <w:r w:rsidRPr="00943CFA">
        <w:rPr>
          <w:rFonts w:ascii="Corbel" w:hAnsi="Corbel" w:cs="Calibri"/>
          <w:sz w:val="28"/>
          <w:szCs w:val="28"/>
          <w14:ligatures w14:val="none"/>
        </w:rPr>
        <w:t>Padre Santo,</w:t>
      </w:r>
    </w:p>
    <w:p w14:paraId="36EE820E" w14:textId="768E390A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sz w:val="28"/>
          <w:szCs w:val="28"/>
          <w14:ligatures w14:val="none"/>
        </w:rPr>
        <w:t>Tu hai formato l'uomo con sapienza e con amore</w:t>
      </w:r>
    </w:p>
    <w:p w14:paraId="770014A5" w14:textId="0256A084" w:rsid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sz w:val="28"/>
          <w:szCs w:val="28"/>
          <w14:ligatures w14:val="none"/>
        </w:rPr>
        <w:t>e hai affidato alle sue mani l'opera della creazione.</w:t>
      </w:r>
    </w:p>
    <w:p w14:paraId="50588A1F" w14:textId="77777777" w:rsidR="00FF675F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</w:p>
    <w:p w14:paraId="5924FBAB" w14:textId="15922E72" w:rsidR="00943CFA" w:rsidRPr="00943CFA" w:rsidRDefault="00943CFA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</w:p>
    <w:p w14:paraId="7AD7C787" w14:textId="44D75B4C" w:rsidR="00943CFA" w:rsidRPr="00943CFA" w:rsidRDefault="00943CFA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 w:rsidRPr="00943CFA">
        <w:rPr>
          <w:rFonts w:ascii="Corbel" w:hAnsi="Corbel" w:cs="Calibri"/>
          <w:b/>
          <w:bCs/>
          <w:sz w:val="28"/>
          <w:szCs w:val="28"/>
          <w14:ligatures w14:val="none"/>
        </w:rPr>
        <w:t>Tutti</w:t>
      </w:r>
      <w:r w:rsidRPr="00943CFA">
        <w:rPr>
          <w:rFonts w:ascii="Corbel" w:hAnsi="Corbel" w:cs="Calibri"/>
          <w:b/>
          <w:bCs/>
          <w:sz w:val="28"/>
          <w:szCs w:val="28"/>
          <w14:ligatures w14:val="none"/>
        </w:rPr>
        <w:tab/>
        <w:t xml:space="preserve"> </w:t>
      </w:r>
      <w:r w:rsidRPr="00943CFA">
        <w:rPr>
          <w:rFonts w:ascii="Corbel" w:hAnsi="Corbel" w:cs="Calibri"/>
          <w:b/>
          <w:bCs/>
          <w:sz w:val="28"/>
          <w:szCs w:val="28"/>
          <w14:ligatures w14:val="none"/>
        </w:rPr>
        <w:tab/>
        <w:t>Guarda con tenerezza di Padre tutti noi tuoi figli,</w:t>
      </w:r>
    </w:p>
    <w:p w14:paraId="430E8246" w14:textId="74844A3D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ragazzi e ragazze, piccoli e grandi.</w:t>
      </w:r>
    </w:p>
    <w:p w14:paraId="1EA89791" w14:textId="2D412764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Accendi in noi il desiderio della vera gioia perché,</w:t>
      </w:r>
    </w:p>
    <w:p w14:paraId="44CB4AE0" w14:textId="13DBB6B8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guidati dalla Tua Parola,</w:t>
      </w:r>
    </w:p>
    <w:p w14:paraId="46044BDE" w14:textId="2DDD5EC4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possiamo ASCOLTARE la Tua voce,</w:t>
      </w:r>
    </w:p>
    <w:p w14:paraId="2DDF4AFB" w14:textId="71B7DF62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COMPRENDERE la Tua volontà</w:t>
      </w:r>
    </w:p>
    <w:p w14:paraId="6A4C5606" w14:textId="5368D811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CBFB" wp14:editId="74446E07">
                <wp:simplePos x="0" y="0"/>
                <wp:positionH relativeFrom="margin">
                  <wp:posOffset>-4147820</wp:posOffset>
                </wp:positionH>
                <wp:positionV relativeFrom="paragraph">
                  <wp:posOffset>385445</wp:posOffset>
                </wp:positionV>
                <wp:extent cx="8801100" cy="10287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01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EC14F5" w14:textId="6D42D106" w:rsidR="00FF675F" w:rsidRDefault="009007A5" w:rsidP="00FF675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E603C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8</w:t>
                            </w:r>
                            <w:r w:rsidR="00E603C2" w:rsidRPr="00E603C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3</w:t>
                            </w:r>
                            <w:r w:rsidRPr="00E603C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00"/>
                                <w:sz w:val="96"/>
                                <w:szCs w:val="96"/>
                                <w:vertAlign w:val="superscript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a</w:t>
                            </w:r>
                            <w:r w:rsidRPr="00E603C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Giornata del</w:t>
                            </w:r>
                            <w:r w:rsidR="00FF675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Seminario</w:t>
                            </w:r>
                          </w:p>
                          <w:p w14:paraId="09DA7AD7" w14:textId="7279A642" w:rsidR="009007A5" w:rsidRPr="00E603C2" w:rsidRDefault="009007A5" w:rsidP="00FF675F">
                            <w:pPr>
                              <w:widowControl w:val="0"/>
                              <w:ind w:left="723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E603C2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66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Seminario</w:t>
                            </w:r>
                          </w:p>
                          <w:p w14:paraId="7D4B180B" w14:textId="77777777" w:rsidR="009007A5" w:rsidRPr="00687F97" w:rsidRDefault="009007A5">
                            <w:pPr>
                              <w:rPr>
                                <w:b/>
                                <w:color w:val="5B9BD5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29CBFB" id="Casella di testo 2" o:spid="_x0000_s1027" type="#_x0000_t202" style="position:absolute;left:0;text-align:left;margin-left:-326.6pt;margin-top:30.35pt;width:693pt;height:8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" filled="f" stroked="f">
                <v:textbox>
                  <w:txbxContent>
                    <w:p w14:paraId="3FEC14F5" w14:textId="6D42D106" w:rsidR="00FF675F" w:rsidRDefault="009007A5" w:rsidP="00FF675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E603C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8</w:t>
                      </w:r>
                      <w:r w:rsidR="00E603C2" w:rsidRPr="00E603C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3</w:t>
                      </w:r>
                      <w:r w:rsidRPr="00E603C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00"/>
                          <w:sz w:val="96"/>
                          <w:szCs w:val="96"/>
                          <w:vertAlign w:val="superscript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a</w:t>
                      </w:r>
                      <w:r w:rsidRPr="00E603C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Giornata del</w:t>
                      </w:r>
                      <w:r w:rsidR="00FF675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Seminario</w:t>
                      </w:r>
                    </w:p>
                    <w:p w14:paraId="09DA7AD7" w14:textId="7279A642" w:rsidR="009007A5" w:rsidRPr="00E603C2" w:rsidRDefault="009007A5" w:rsidP="00FF675F">
                      <w:pPr>
                        <w:widowControl w:val="0"/>
                        <w:ind w:left="723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E603C2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66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Seminario</w:t>
                      </w:r>
                    </w:p>
                    <w:p w14:paraId="7D4B180B" w14:textId="77777777" w:rsidR="009007A5" w:rsidRPr="00687F97" w:rsidRDefault="009007A5">
                      <w:pPr>
                        <w:rPr>
                          <w:b/>
                          <w:color w:val="5B9BD5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e SCEGLIERE "il colore della nostra vita"</w:t>
      </w:r>
    </w:p>
    <w:p w14:paraId="0D8D1207" w14:textId="401BBD04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per riflettere meglio quel meraviglioso</w:t>
      </w:r>
    </w:p>
    <w:p w14:paraId="77F954F5" w14:textId="6FB79A82" w:rsid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POLIEDRO CHE E’ LA CHIESA.</w:t>
      </w:r>
    </w:p>
    <w:p w14:paraId="71AF5680" w14:textId="14F8079B" w:rsidR="00FF675F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</w:p>
    <w:p w14:paraId="333D209C" w14:textId="47B293BD" w:rsidR="00943CFA" w:rsidRPr="00943CFA" w:rsidRDefault="00943CFA" w:rsidP="00943CFA">
      <w:pPr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</w:p>
    <w:p w14:paraId="4B18BFD6" w14:textId="6F2FE183" w:rsidR="00943CFA" w:rsidRPr="00943CFA" w:rsidRDefault="00943CFA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  <w:r w:rsidRPr="00943CFA">
        <w:rPr>
          <w:rFonts w:ascii="Corbel" w:hAnsi="Corbel" w:cs="Calibri"/>
          <w:sz w:val="28"/>
          <w:szCs w:val="28"/>
          <w14:ligatures w14:val="none"/>
        </w:rPr>
        <w:t>Sac.</w:t>
      </w:r>
      <w:r w:rsidRPr="00943CFA">
        <w:rPr>
          <w:rFonts w:ascii="Corbel" w:hAnsi="Corbel" w:cs="Calibri"/>
          <w:sz w:val="28"/>
          <w:szCs w:val="28"/>
          <w14:ligatures w14:val="none"/>
        </w:rPr>
        <w:tab/>
      </w:r>
      <w:r w:rsidRPr="00943CFA">
        <w:rPr>
          <w:rFonts w:ascii="Corbel" w:hAnsi="Corbel" w:cs="Calibri"/>
          <w:sz w:val="28"/>
          <w:szCs w:val="28"/>
          <w14:ligatures w14:val="none"/>
        </w:rPr>
        <w:tab/>
        <w:t>Il Tuo figlio Gesù e lo Spirito Santo</w:t>
      </w:r>
    </w:p>
    <w:p w14:paraId="0F84534E" w14:textId="72D3BA89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sz w:val="28"/>
          <w:szCs w:val="28"/>
          <w14:ligatures w14:val="none"/>
        </w:rPr>
        <w:t>con cui formi una sola famiglia,</w:t>
      </w:r>
    </w:p>
    <w:p w14:paraId="627C93A7" w14:textId="0489D335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sz w:val="28"/>
          <w:szCs w:val="28"/>
          <w14:ligatures w14:val="none"/>
        </w:rPr>
        <w:t>ci aiutino a CAMMINARE INSIEME ai fratelli e sorelle</w:t>
      </w:r>
    </w:p>
    <w:p w14:paraId="60394FF9" w14:textId="1FC0FCCA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sz w:val="28"/>
          <w:szCs w:val="28"/>
          <w14:ligatures w14:val="none"/>
        </w:rPr>
        <w:t>che poni al nostro fianco</w:t>
      </w:r>
    </w:p>
    <w:p w14:paraId="11BDE94A" w14:textId="0F51540A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sz w:val="28"/>
          <w:szCs w:val="28"/>
          <w14:ligatures w14:val="none"/>
        </w:rPr>
        <w:t>per edificare la Chiesa,</w:t>
      </w:r>
    </w:p>
    <w:p w14:paraId="3DAB6997" w14:textId="0F9F1D62" w:rsid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>
        <w:rPr>
          <w:rFonts w:ascii="Corbel" w:hAnsi="Corbel" w:cs="Calibri"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sz w:val="28"/>
          <w:szCs w:val="28"/>
          <w14:ligatures w14:val="none"/>
        </w:rPr>
        <w:t>grembo generativo di ogni VOCAZIONE.</w:t>
      </w:r>
    </w:p>
    <w:p w14:paraId="6636E0B0" w14:textId="65422363" w:rsidR="00FF675F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</w:p>
    <w:p w14:paraId="73FE980D" w14:textId="781B4321" w:rsidR="00943CFA" w:rsidRPr="00943CFA" w:rsidRDefault="00943CFA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sz w:val="28"/>
          <w:szCs w:val="28"/>
          <w14:ligatures w14:val="none"/>
        </w:rPr>
      </w:pPr>
    </w:p>
    <w:p w14:paraId="091C0E88" w14:textId="75A50411" w:rsidR="00943CFA" w:rsidRPr="00943CFA" w:rsidRDefault="00943CFA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 w:rsidRPr="00943CFA">
        <w:rPr>
          <w:rFonts w:ascii="Corbel" w:hAnsi="Corbel" w:cs="Calibri"/>
          <w:b/>
          <w:bCs/>
          <w:sz w:val="28"/>
          <w:szCs w:val="28"/>
          <w14:ligatures w14:val="none"/>
        </w:rPr>
        <w:t>Tutti</w:t>
      </w:r>
      <w:r w:rsidRPr="00943CFA"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Pr="00943CFA">
        <w:rPr>
          <w:rFonts w:ascii="Corbel" w:hAnsi="Corbel" w:cs="Calibri"/>
          <w:b/>
          <w:bCs/>
          <w:sz w:val="28"/>
          <w:szCs w:val="28"/>
          <w14:ligatures w14:val="none"/>
        </w:rPr>
        <w:tab/>
        <w:t xml:space="preserve">La Vergine Maria </w:t>
      </w:r>
      <w:proofErr w:type="spellStart"/>
      <w:r w:rsidRPr="00943CFA">
        <w:rPr>
          <w:rFonts w:ascii="Corbel" w:hAnsi="Corbel" w:cs="Calibri"/>
          <w:b/>
          <w:bCs/>
          <w:sz w:val="28"/>
          <w:szCs w:val="28"/>
          <w14:ligatures w14:val="none"/>
        </w:rPr>
        <w:t>Odegitria</w:t>
      </w:r>
      <w:proofErr w:type="spellEnd"/>
    </w:p>
    <w:p w14:paraId="146628C9" w14:textId="4CDBD92B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e i Santi Patroni Nicola e Sabino,</w:t>
      </w:r>
    </w:p>
    <w:p w14:paraId="2E377565" w14:textId="49123EB9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ci sostengano nel cammino di santità</w:t>
      </w:r>
    </w:p>
    <w:p w14:paraId="209F7D62" w14:textId="777FF2F7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che hai tracciato per noi,</w:t>
      </w:r>
    </w:p>
    <w:p w14:paraId="2199DC57" w14:textId="72ED09FB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per essere con la nostra vita riflesso del Tuo amore</w:t>
      </w:r>
    </w:p>
    <w:p w14:paraId="26A6B0E0" w14:textId="513BF154" w:rsidR="00943CFA" w:rsidRPr="00943CFA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b/>
          <w:bCs/>
          <w:sz w:val="28"/>
          <w:szCs w:val="28"/>
          <w14:ligatures w14:val="none"/>
        </w:rPr>
      </w:pP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>
        <w:rPr>
          <w:rFonts w:ascii="Corbel" w:hAnsi="Corbel" w:cs="Calibri"/>
          <w:b/>
          <w:b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b/>
          <w:bCs/>
          <w:sz w:val="28"/>
          <w:szCs w:val="28"/>
          <w14:ligatures w14:val="none"/>
        </w:rPr>
        <w:t>che si dona senza misura.</w:t>
      </w:r>
    </w:p>
    <w:p w14:paraId="43C62C30" w14:textId="77777777" w:rsidR="00FF675F" w:rsidRDefault="00FF675F" w:rsidP="00943CFA">
      <w:pPr>
        <w:widowControl w:val="0"/>
        <w:tabs>
          <w:tab w:val="left" w:pos="1418"/>
        </w:tabs>
        <w:spacing w:line="276" w:lineRule="auto"/>
        <w:ind w:firstLine="2552"/>
        <w:rPr>
          <w:rFonts w:ascii="Corbel" w:hAnsi="Corbel" w:cs="Calibri"/>
          <w:i/>
          <w:iCs/>
          <w:sz w:val="28"/>
          <w:szCs w:val="28"/>
          <w14:ligatures w14:val="none"/>
        </w:rPr>
      </w:pPr>
      <w:r>
        <w:rPr>
          <w:rFonts w:ascii="Corbel" w:hAnsi="Corbel" w:cs="Calibri"/>
          <w:i/>
          <w:iCs/>
          <w:sz w:val="28"/>
          <w:szCs w:val="28"/>
          <w14:ligatures w14:val="none"/>
        </w:rPr>
        <w:tab/>
      </w:r>
      <w:r>
        <w:rPr>
          <w:rFonts w:ascii="Corbel" w:hAnsi="Corbel" w:cs="Calibri"/>
          <w:i/>
          <w:iCs/>
          <w:sz w:val="28"/>
          <w:szCs w:val="28"/>
          <w14:ligatures w14:val="none"/>
        </w:rPr>
        <w:tab/>
      </w:r>
      <w:r>
        <w:rPr>
          <w:rFonts w:ascii="Corbel" w:hAnsi="Corbel" w:cs="Calibri"/>
          <w:i/>
          <w:iCs/>
          <w:sz w:val="28"/>
          <w:szCs w:val="28"/>
          <w14:ligatures w14:val="none"/>
        </w:rPr>
        <w:tab/>
      </w:r>
    </w:p>
    <w:p w14:paraId="63DC4ED9" w14:textId="43C2A437" w:rsidR="00943CFA" w:rsidRPr="00943CFA" w:rsidRDefault="00FF675F" w:rsidP="00FF675F">
      <w:pPr>
        <w:widowControl w:val="0"/>
        <w:tabs>
          <w:tab w:val="left" w:pos="1418"/>
        </w:tabs>
        <w:spacing w:line="276" w:lineRule="auto"/>
        <w:ind w:firstLine="2552"/>
        <w:jc w:val="right"/>
        <w:rPr>
          <w:rFonts w:ascii="Corbel" w:hAnsi="Corbel" w:cs="Calibri"/>
          <w:i/>
          <w:iCs/>
          <w:sz w:val="28"/>
          <w:szCs w:val="28"/>
          <w14:ligatures w14:val="none"/>
        </w:rPr>
      </w:pPr>
      <w:r>
        <w:rPr>
          <w:rFonts w:ascii="Corbel" w:hAnsi="Corbel" w:cs="Calibri"/>
          <w:i/>
          <w:iCs/>
          <w:sz w:val="28"/>
          <w:szCs w:val="28"/>
          <w14:ligatures w14:val="none"/>
        </w:rPr>
        <w:tab/>
      </w:r>
      <w:r>
        <w:rPr>
          <w:rFonts w:ascii="Corbel" w:hAnsi="Corbel" w:cs="Calibri"/>
          <w:i/>
          <w:iCs/>
          <w:sz w:val="28"/>
          <w:szCs w:val="28"/>
          <w14:ligatures w14:val="none"/>
        </w:rPr>
        <w:tab/>
      </w:r>
      <w:r w:rsidR="00943CFA" w:rsidRPr="00943CFA">
        <w:rPr>
          <w:rFonts w:ascii="Corbel" w:hAnsi="Corbel" w:cs="Calibri"/>
          <w:i/>
          <w:iCs/>
          <w:sz w:val="28"/>
          <w:szCs w:val="28"/>
          <w14:ligatures w14:val="none"/>
        </w:rPr>
        <w:t>don Nicola Simonetti</w:t>
      </w:r>
    </w:p>
    <w:p w14:paraId="15C9D3FE" w14:textId="77777777" w:rsidR="00943CFA" w:rsidRPr="00943CFA" w:rsidRDefault="00943CFA" w:rsidP="00943CFA">
      <w:pPr>
        <w:widowControl w:val="0"/>
        <w:spacing w:after="120" w:line="285" w:lineRule="auto"/>
        <w:rPr>
          <w:rFonts w:ascii="Calibri" w:hAnsi="Calibri" w:cs="Calibri"/>
          <w:sz w:val="28"/>
          <w:szCs w:val="28"/>
          <w14:ligatures w14:val="none"/>
        </w:rPr>
      </w:pPr>
      <w:r w:rsidRPr="00943CFA">
        <w:rPr>
          <w:rFonts w:ascii="Calibri" w:hAnsi="Calibri" w:cs="Calibri"/>
          <w:sz w:val="28"/>
          <w:szCs w:val="28"/>
          <w14:ligatures w14:val="none"/>
        </w:rPr>
        <w:t> </w:t>
      </w:r>
    </w:p>
    <w:p w14:paraId="1C26DA46" w14:textId="7BED231C" w:rsidR="00AC1BE6" w:rsidRPr="00D00D89" w:rsidRDefault="00AC1BE6" w:rsidP="00D00D89">
      <w:pPr>
        <w:jc w:val="right"/>
        <w:rPr>
          <w:i/>
          <w:iCs/>
        </w:rPr>
      </w:pPr>
    </w:p>
    <w:sectPr w:rsidR="00AC1BE6" w:rsidRPr="00D00D89" w:rsidSect="0055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5D"/>
    <w:rsid w:val="00182D9E"/>
    <w:rsid w:val="00215960"/>
    <w:rsid w:val="002747BB"/>
    <w:rsid w:val="00485BF6"/>
    <w:rsid w:val="00493224"/>
    <w:rsid w:val="0055347C"/>
    <w:rsid w:val="00687F97"/>
    <w:rsid w:val="00741BCA"/>
    <w:rsid w:val="00781D97"/>
    <w:rsid w:val="009007A5"/>
    <w:rsid w:val="00943CFA"/>
    <w:rsid w:val="00A20C93"/>
    <w:rsid w:val="00AC1BE6"/>
    <w:rsid w:val="00D00D89"/>
    <w:rsid w:val="00D2065D"/>
    <w:rsid w:val="00D51C41"/>
    <w:rsid w:val="00DE2BC8"/>
    <w:rsid w:val="00E603C2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BAE7"/>
  <w15:chartTrackingRefBased/>
  <w15:docId w15:val="{F74BDEF2-B80B-4758-A581-61A232DD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6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Simonetti</dc:creator>
  <cp:keywords/>
  <dc:description/>
  <cp:lastModifiedBy>uno</cp:lastModifiedBy>
  <cp:revision>4</cp:revision>
  <dcterms:created xsi:type="dcterms:W3CDTF">2023-01-19T11:23:00Z</dcterms:created>
  <dcterms:modified xsi:type="dcterms:W3CDTF">2023-01-24T13:17:00Z</dcterms:modified>
</cp:coreProperties>
</file>